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FFE" w:rsidRPr="006E0DF2" w:rsidRDefault="00162FFE" w:rsidP="00162FFE">
      <w:pPr>
        <w:spacing w:after="0" w:line="240" w:lineRule="auto"/>
        <w:jc w:val="both"/>
        <w:rPr>
          <w:rFonts w:ascii="Times New Roman" w:hAnsi="Times New Roman" w:cs="Times New Roman"/>
          <w:sz w:val="24"/>
          <w:szCs w:val="24"/>
        </w:rPr>
      </w:pPr>
      <w:r w:rsidRPr="006E0DF2">
        <w:rPr>
          <w:rFonts w:ascii="Times New Roman" w:hAnsi="Times New Roman" w:cs="Times New Roman"/>
          <w:sz w:val="24"/>
          <w:szCs w:val="24"/>
        </w:rPr>
        <w:t>РЕПУБЛИКА СРБИЈА</w:t>
      </w:r>
    </w:p>
    <w:p w:rsidR="00162FFE" w:rsidRPr="006E0DF2" w:rsidRDefault="00162FFE" w:rsidP="00162FFE">
      <w:pPr>
        <w:spacing w:after="0" w:line="240" w:lineRule="auto"/>
        <w:jc w:val="both"/>
        <w:rPr>
          <w:rFonts w:ascii="Times New Roman" w:hAnsi="Times New Roman" w:cs="Times New Roman"/>
          <w:sz w:val="24"/>
          <w:szCs w:val="24"/>
        </w:rPr>
      </w:pPr>
      <w:r w:rsidRPr="006E0DF2">
        <w:rPr>
          <w:rFonts w:ascii="Times New Roman" w:hAnsi="Times New Roman" w:cs="Times New Roman"/>
          <w:sz w:val="24"/>
          <w:szCs w:val="24"/>
        </w:rPr>
        <w:t>НАРОДНА СКУПШТИНА</w:t>
      </w:r>
    </w:p>
    <w:p w:rsidR="00162FFE" w:rsidRPr="006E0DF2" w:rsidRDefault="00162FFE" w:rsidP="00162FFE">
      <w:pPr>
        <w:spacing w:after="0" w:line="240" w:lineRule="auto"/>
        <w:jc w:val="both"/>
        <w:rPr>
          <w:rFonts w:ascii="Times New Roman" w:hAnsi="Times New Roman" w:cs="Times New Roman"/>
          <w:sz w:val="24"/>
          <w:szCs w:val="24"/>
          <w:lang w:val="sr-Cyrl-RS"/>
        </w:rPr>
      </w:pPr>
      <w:proofErr w:type="spellStart"/>
      <w:r w:rsidRPr="006E0DF2">
        <w:rPr>
          <w:rFonts w:ascii="Times New Roman" w:hAnsi="Times New Roman" w:cs="Times New Roman"/>
          <w:sz w:val="24"/>
          <w:szCs w:val="24"/>
        </w:rPr>
        <w:t>Одбор</w:t>
      </w:r>
      <w:proofErr w:type="spellEnd"/>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за</w:t>
      </w:r>
      <w:proofErr w:type="spellEnd"/>
      <w:r w:rsidRPr="006E0DF2">
        <w:rPr>
          <w:rFonts w:ascii="Times New Roman" w:hAnsi="Times New Roman" w:cs="Times New Roman"/>
          <w:sz w:val="24"/>
          <w:szCs w:val="24"/>
        </w:rPr>
        <w:t xml:space="preserve"> </w:t>
      </w:r>
      <w:r w:rsidRPr="006E0DF2">
        <w:rPr>
          <w:rFonts w:ascii="Times New Roman" w:hAnsi="Times New Roman" w:cs="Times New Roman"/>
          <w:sz w:val="24"/>
          <w:szCs w:val="24"/>
          <w:lang w:val="sr-Cyrl-RS"/>
        </w:rPr>
        <w:t>привреду, регионални развој,</w:t>
      </w:r>
    </w:p>
    <w:p w:rsidR="00162FFE" w:rsidRPr="006E0DF2" w:rsidRDefault="00162FFE" w:rsidP="00162FFE">
      <w:pPr>
        <w:spacing w:after="0" w:line="240" w:lineRule="auto"/>
        <w:jc w:val="both"/>
        <w:rPr>
          <w:rFonts w:ascii="Times New Roman" w:hAnsi="Times New Roman" w:cs="Times New Roman"/>
          <w:sz w:val="24"/>
          <w:szCs w:val="24"/>
          <w:lang w:val="sr-Cyrl-RS"/>
        </w:rPr>
      </w:pPr>
      <w:r w:rsidRPr="006E0DF2">
        <w:rPr>
          <w:rFonts w:ascii="Times New Roman" w:hAnsi="Times New Roman" w:cs="Times New Roman"/>
          <w:sz w:val="24"/>
          <w:szCs w:val="24"/>
          <w:lang w:val="sr-Cyrl-RS"/>
        </w:rPr>
        <w:t>трговину, туризам и енергетику</w:t>
      </w:r>
    </w:p>
    <w:p w:rsidR="00835F0C" w:rsidRPr="006E0DF2" w:rsidRDefault="00835F0C" w:rsidP="00835F0C">
      <w:pPr>
        <w:spacing w:after="0" w:line="240" w:lineRule="auto"/>
        <w:rPr>
          <w:rFonts w:ascii="Times New Roman" w:eastAsia="Times New Roman" w:hAnsi="Times New Roman" w:cs="Times New Roman"/>
          <w:sz w:val="24"/>
          <w:szCs w:val="24"/>
          <w:lang w:val="sr-Cyrl-RS"/>
        </w:rPr>
      </w:pPr>
      <w:r w:rsidRPr="006E0DF2">
        <w:rPr>
          <w:rFonts w:ascii="Times New Roman" w:eastAsia="Times New Roman" w:hAnsi="Times New Roman" w:cs="Times New Roman"/>
          <w:sz w:val="24"/>
          <w:szCs w:val="24"/>
          <w:lang w:val="sr-Cyrl-RS"/>
        </w:rPr>
        <w:t>10</w:t>
      </w:r>
      <w:r w:rsidRPr="006E0DF2">
        <w:rPr>
          <w:rFonts w:ascii="Times New Roman" w:eastAsia="Times New Roman" w:hAnsi="Times New Roman" w:cs="Times New Roman"/>
          <w:sz w:val="24"/>
          <w:szCs w:val="24"/>
          <w:lang w:val="sr-Cyrl-CS"/>
        </w:rPr>
        <w:t xml:space="preserve"> Број</w:t>
      </w:r>
      <w:r w:rsidRPr="006E0DF2">
        <w:rPr>
          <w:rFonts w:ascii="Times New Roman" w:eastAsia="Times New Roman" w:hAnsi="Times New Roman" w:cs="Times New Roman"/>
          <w:sz w:val="24"/>
          <w:szCs w:val="24"/>
          <w:lang w:val="sr-Cyrl-RS"/>
        </w:rPr>
        <w:t xml:space="preserve"> 06-2/163-20</w:t>
      </w:r>
    </w:p>
    <w:p w:rsidR="00162FFE" w:rsidRPr="006E0DF2" w:rsidRDefault="00835F0C" w:rsidP="00162FFE">
      <w:pPr>
        <w:spacing w:after="0" w:line="240" w:lineRule="auto"/>
        <w:rPr>
          <w:rFonts w:ascii="Times New Roman" w:hAnsi="Times New Roman" w:cs="Times New Roman"/>
          <w:sz w:val="24"/>
          <w:szCs w:val="24"/>
          <w:lang w:val="sr-Cyrl-RS"/>
        </w:rPr>
      </w:pPr>
      <w:r w:rsidRPr="006E0DF2">
        <w:rPr>
          <w:rFonts w:ascii="Times New Roman" w:hAnsi="Times New Roman" w:cs="Times New Roman"/>
          <w:sz w:val="24"/>
          <w:szCs w:val="24"/>
        </w:rPr>
        <w:t>19</w:t>
      </w:r>
      <w:r w:rsidR="00391DAC" w:rsidRPr="006E0DF2">
        <w:rPr>
          <w:rFonts w:ascii="Times New Roman" w:hAnsi="Times New Roman" w:cs="Times New Roman"/>
          <w:sz w:val="24"/>
          <w:szCs w:val="24"/>
          <w:lang w:val="sr-Cyrl-RS"/>
        </w:rPr>
        <w:t>. новембар</w:t>
      </w:r>
      <w:r w:rsidR="00CB7801" w:rsidRPr="006E0DF2">
        <w:rPr>
          <w:rFonts w:ascii="Times New Roman" w:hAnsi="Times New Roman" w:cs="Times New Roman"/>
          <w:sz w:val="24"/>
          <w:szCs w:val="24"/>
          <w:lang w:val="sr-Cyrl-RS"/>
        </w:rPr>
        <w:t xml:space="preserve"> 20</w:t>
      </w:r>
      <w:r w:rsidR="00CB7801" w:rsidRPr="006E0DF2">
        <w:rPr>
          <w:rFonts w:ascii="Times New Roman" w:hAnsi="Times New Roman" w:cs="Times New Roman"/>
          <w:sz w:val="24"/>
          <w:szCs w:val="24"/>
        </w:rPr>
        <w:t>20</w:t>
      </w:r>
      <w:r w:rsidR="00162FFE" w:rsidRPr="006E0DF2">
        <w:rPr>
          <w:rFonts w:ascii="Times New Roman" w:hAnsi="Times New Roman" w:cs="Times New Roman"/>
          <w:sz w:val="24"/>
          <w:szCs w:val="24"/>
          <w:lang w:val="sr-Cyrl-RS"/>
        </w:rPr>
        <w:t>. године</w:t>
      </w:r>
    </w:p>
    <w:p w:rsidR="00162FFE" w:rsidRPr="006E0DF2" w:rsidRDefault="00162FFE" w:rsidP="00162FFE">
      <w:pPr>
        <w:spacing w:after="0" w:line="240" w:lineRule="auto"/>
        <w:jc w:val="both"/>
        <w:rPr>
          <w:rFonts w:ascii="Times New Roman" w:hAnsi="Times New Roman" w:cs="Times New Roman"/>
          <w:sz w:val="24"/>
          <w:szCs w:val="24"/>
          <w:lang w:val="sr-Cyrl-RS"/>
        </w:rPr>
      </w:pPr>
      <w:r w:rsidRPr="006E0DF2">
        <w:rPr>
          <w:rFonts w:ascii="Times New Roman" w:hAnsi="Times New Roman" w:cs="Times New Roman"/>
          <w:sz w:val="24"/>
          <w:szCs w:val="24"/>
        </w:rPr>
        <w:t>Б е о г р а д</w:t>
      </w:r>
    </w:p>
    <w:p w:rsidR="00162FFE" w:rsidRPr="006E0DF2" w:rsidRDefault="00162FFE" w:rsidP="00162FFE">
      <w:pPr>
        <w:tabs>
          <w:tab w:val="left" w:pos="1496"/>
          <w:tab w:val="center" w:pos="7106"/>
        </w:tabs>
        <w:spacing w:after="0" w:line="240" w:lineRule="auto"/>
        <w:jc w:val="both"/>
        <w:rPr>
          <w:rFonts w:ascii="Times New Roman" w:hAnsi="Times New Roman" w:cs="Times New Roman"/>
          <w:sz w:val="24"/>
          <w:szCs w:val="24"/>
          <w:lang w:val="ru-RU"/>
        </w:rPr>
      </w:pPr>
    </w:p>
    <w:p w:rsidR="00E54D8D" w:rsidRPr="006E0DF2" w:rsidRDefault="00E54D8D" w:rsidP="00162FFE">
      <w:pPr>
        <w:tabs>
          <w:tab w:val="left" w:pos="1496"/>
          <w:tab w:val="center" w:pos="7106"/>
        </w:tabs>
        <w:spacing w:after="0" w:line="240" w:lineRule="auto"/>
        <w:jc w:val="both"/>
        <w:rPr>
          <w:rFonts w:ascii="Times New Roman" w:hAnsi="Times New Roman" w:cs="Times New Roman"/>
          <w:sz w:val="24"/>
          <w:szCs w:val="24"/>
          <w:lang w:val="ru-RU"/>
        </w:rPr>
      </w:pPr>
    </w:p>
    <w:p w:rsidR="00E54D8D" w:rsidRPr="006E0DF2" w:rsidRDefault="00E54D8D" w:rsidP="00162FFE">
      <w:pPr>
        <w:tabs>
          <w:tab w:val="left" w:pos="1496"/>
          <w:tab w:val="center" w:pos="7106"/>
        </w:tabs>
        <w:spacing w:after="0" w:line="240" w:lineRule="auto"/>
        <w:jc w:val="both"/>
        <w:rPr>
          <w:rFonts w:ascii="Times New Roman" w:hAnsi="Times New Roman" w:cs="Times New Roman"/>
          <w:sz w:val="24"/>
          <w:szCs w:val="24"/>
          <w:lang w:val="ru-RU"/>
        </w:rPr>
      </w:pPr>
    </w:p>
    <w:p w:rsidR="00162FFE" w:rsidRPr="006E0DF2" w:rsidRDefault="00162FFE" w:rsidP="00162FFE">
      <w:pPr>
        <w:tabs>
          <w:tab w:val="left" w:pos="1496"/>
          <w:tab w:val="center" w:pos="7106"/>
        </w:tabs>
        <w:spacing w:after="0" w:line="240" w:lineRule="auto"/>
        <w:jc w:val="both"/>
        <w:rPr>
          <w:rFonts w:ascii="Times New Roman" w:hAnsi="Times New Roman" w:cs="Times New Roman"/>
          <w:sz w:val="24"/>
          <w:szCs w:val="24"/>
          <w:lang w:val="ru-RU"/>
        </w:rPr>
      </w:pPr>
    </w:p>
    <w:p w:rsidR="00162FFE" w:rsidRPr="006E0DF2" w:rsidRDefault="00162FFE" w:rsidP="00162FFE">
      <w:pPr>
        <w:spacing w:after="0" w:line="240" w:lineRule="auto"/>
        <w:jc w:val="center"/>
        <w:rPr>
          <w:rFonts w:ascii="Times New Roman" w:hAnsi="Times New Roman" w:cs="Times New Roman"/>
          <w:sz w:val="24"/>
          <w:szCs w:val="24"/>
          <w:lang w:val="sr-Latn-CS"/>
        </w:rPr>
      </w:pPr>
      <w:r w:rsidRPr="006E0DF2">
        <w:rPr>
          <w:rFonts w:ascii="Times New Roman" w:hAnsi="Times New Roman" w:cs="Times New Roman"/>
          <w:sz w:val="24"/>
          <w:szCs w:val="24"/>
        </w:rPr>
        <w:t>З</w:t>
      </w:r>
      <w:r w:rsidRPr="006E0DF2">
        <w:rPr>
          <w:rFonts w:ascii="Times New Roman" w:hAnsi="Times New Roman" w:cs="Times New Roman"/>
          <w:sz w:val="24"/>
          <w:szCs w:val="24"/>
          <w:lang w:val="sr-Latn-CS"/>
        </w:rPr>
        <w:t xml:space="preserve"> </w:t>
      </w:r>
      <w:r w:rsidRPr="006E0DF2">
        <w:rPr>
          <w:rFonts w:ascii="Times New Roman" w:hAnsi="Times New Roman" w:cs="Times New Roman"/>
          <w:sz w:val="24"/>
          <w:szCs w:val="24"/>
        </w:rPr>
        <w:t>А</w:t>
      </w:r>
      <w:r w:rsidRPr="006E0DF2">
        <w:rPr>
          <w:rFonts w:ascii="Times New Roman" w:hAnsi="Times New Roman" w:cs="Times New Roman"/>
          <w:sz w:val="24"/>
          <w:szCs w:val="24"/>
          <w:lang w:val="sr-Latn-CS"/>
        </w:rPr>
        <w:t xml:space="preserve"> </w:t>
      </w:r>
      <w:r w:rsidRPr="006E0DF2">
        <w:rPr>
          <w:rFonts w:ascii="Times New Roman" w:hAnsi="Times New Roman" w:cs="Times New Roman"/>
          <w:sz w:val="24"/>
          <w:szCs w:val="24"/>
        </w:rPr>
        <w:t>П</w:t>
      </w:r>
      <w:r w:rsidRPr="006E0DF2">
        <w:rPr>
          <w:rFonts w:ascii="Times New Roman" w:hAnsi="Times New Roman" w:cs="Times New Roman"/>
          <w:sz w:val="24"/>
          <w:szCs w:val="24"/>
          <w:lang w:val="sr-Latn-CS"/>
        </w:rPr>
        <w:t xml:space="preserve"> </w:t>
      </w:r>
      <w:r w:rsidRPr="006E0DF2">
        <w:rPr>
          <w:rFonts w:ascii="Times New Roman" w:hAnsi="Times New Roman" w:cs="Times New Roman"/>
          <w:sz w:val="24"/>
          <w:szCs w:val="24"/>
        </w:rPr>
        <w:t>И</w:t>
      </w:r>
      <w:r w:rsidRPr="006E0DF2">
        <w:rPr>
          <w:rFonts w:ascii="Times New Roman" w:hAnsi="Times New Roman" w:cs="Times New Roman"/>
          <w:sz w:val="24"/>
          <w:szCs w:val="24"/>
          <w:lang w:val="sr-Latn-CS"/>
        </w:rPr>
        <w:t xml:space="preserve"> </w:t>
      </w:r>
      <w:r w:rsidRPr="006E0DF2">
        <w:rPr>
          <w:rFonts w:ascii="Times New Roman" w:hAnsi="Times New Roman" w:cs="Times New Roman"/>
          <w:sz w:val="24"/>
          <w:szCs w:val="24"/>
        </w:rPr>
        <w:t>С</w:t>
      </w:r>
      <w:r w:rsidRPr="006E0DF2">
        <w:rPr>
          <w:rFonts w:ascii="Times New Roman" w:hAnsi="Times New Roman" w:cs="Times New Roman"/>
          <w:sz w:val="24"/>
          <w:szCs w:val="24"/>
          <w:lang w:val="sr-Latn-CS"/>
        </w:rPr>
        <w:t xml:space="preserve"> </w:t>
      </w:r>
      <w:r w:rsidRPr="006E0DF2">
        <w:rPr>
          <w:rFonts w:ascii="Times New Roman" w:hAnsi="Times New Roman" w:cs="Times New Roman"/>
          <w:sz w:val="24"/>
          <w:szCs w:val="24"/>
        </w:rPr>
        <w:t>Н</w:t>
      </w:r>
      <w:r w:rsidRPr="006E0DF2">
        <w:rPr>
          <w:rFonts w:ascii="Times New Roman" w:hAnsi="Times New Roman" w:cs="Times New Roman"/>
          <w:sz w:val="24"/>
          <w:szCs w:val="24"/>
          <w:lang w:val="sr-Latn-CS"/>
        </w:rPr>
        <w:t xml:space="preserve"> </w:t>
      </w:r>
      <w:r w:rsidRPr="006E0DF2">
        <w:rPr>
          <w:rFonts w:ascii="Times New Roman" w:hAnsi="Times New Roman" w:cs="Times New Roman"/>
          <w:sz w:val="24"/>
          <w:szCs w:val="24"/>
        </w:rPr>
        <w:t>И</w:t>
      </w:r>
      <w:r w:rsidRPr="006E0DF2">
        <w:rPr>
          <w:rFonts w:ascii="Times New Roman" w:hAnsi="Times New Roman" w:cs="Times New Roman"/>
          <w:sz w:val="24"/>
          <w:szCs w:val="24"/>
          <w:lang w:val="sr-Latn-CS"/>
        </w:rPr>
        <w:t xml:space="preserve"> </w:t>
      </w:r>
      <w:r w:rsidRPr="006E0DF2">
        <w:rPr>
          <w:rFonts w:ascii="Times New Roman" w:hAnsi="Times New Roman" w:cs="Times New Roman"/>
          <w:sz w:val="24"/>
          <w:szCs w:val="24"/>
        </w:rPr>
        <w:t>К</w:t>
      </w:r>
    </w:p>
    <w:p w:rsidR="00162FFE" w:rsidRPr="006E0DF2" w:rsidRDefault="00835F0C" w:rsidP="00162FFE">
      <w:pPr>
        <w:spacing w:after="0" w:line="240" w:lineRule="auto"/>
        <w:jc w:val="center"/>
        <w:rPr>
          <w:rFonts w:ascii="Times New Roman" w:hAnsi="Times New Roman" w:cs="Times New Roman"/>
          <w:sz w:val="24"/>
          <w:szCs w:val="24"/>
          <w:lang w:val="sr-Cyrl-CS"/>
        </w:rPr>
      </w:pPr>
      <w:r w:rsidRPr="006E0DF2">
        <w:rPr>
          <w:rFonts w:ascii="Times New Roman" w:hAnsi="Times New Roman" w:cs="Times New Roman"/>
          <w:sz w:val="24"/>
          <w:szCs w:val="24"/>
        </w:rPr>
        <w:t>T</w:t>
      </w:r>
      <w:r w:rsidRPr="006E0DF2">
        <w:rPr>
          <w:rFonts w:ascii="Times New Roman" w:hAnsi="Times New Roman" w:cs="Times New Roman"/>
          <w:sz w:val="24"/>
          <w:szCs w:val="24"/>
          <w:lang w:val="sr-Cyrl-RS"/>
        </w:rPr>
        <w:t>РЕЋЕ</w:t>
      </w:r>
      <w:r w:rsidR="00162FFE" w:rsidRPr="006E0DF2">
        <w:rPr>
          <w:rFonts w:ascii="Times New Roman" w:hAnsi="Times New Roman" w:cs="Times New Roman"/>
          <w:sz w:val="24"/>
          <w:szCs w:val="24"/>
          <w:lang w:val="sr-Latn-CS"/>
        </w:rPr>
        <w:t xml:space="preserve"> </w:t>
      </w:r>
      <w:r w:rsidR="00162FFE" w:rsidRPr="006E0DF2">
        <w:rPr>
          <w:rFonts w:ascii="Times New Roman" w:hAnsi="Times New Roman" w:cs="Times New Roman"/>
          <w:sz w:val="24"/>
          <w:szCs w:val="24"/>
        </w:rPr>
        <w:t>СЕДНИЦЕ</w:t>
      </w:r>
      <w:r w:rsidR="00162FFE" w:rsidRPr="006E0DF2">
        <w:rPr>
          <w:rFonts w:ascii="Times New Roman" w:hAnsi="Times New Roman" w:cs="Times New Roman"/>
          <w:sz w:val="24"/>
          <w:szCs w:val="24"/>
          <w:lang w:val="sr-Latn-CS"/>
        </w:rPr>
        <w:t xml:space="preserve"> </w:t>
      </w:r>
      <w:r w:rsidR="00162FFE" w:rsidRPr="006E0DF2">
        <w:rPr>
          <w:rFonts w:ascii="Times New Roman" w:hAnsi="Times New Roman" w:cs="Times New Roman"/>
          <w:sz w:val="24"/>
          <w:szCs w:val="24"/>
        </w:rPr>
        <w:t>ОДБОРА</w:t>
      </w:r>
      <w:r w:rsidR="00162FFE" w:rsidRPr="006E0DF2">
        <w:rPr>
          <w:rFonts w:ascii="Times New Roman" w:hAnsi="Times New Roman" w:cs="Times New Roman"/>
          <w:sz w:val="24"/>
          <w:szCs w:val="24"/>
          <w:lang w:val="sr-Latn-CS"/>
        </w:rPr>
        <w:t xml:space="preserve"> </w:t>
      </w:r>
      <w:r w:rsidR="00162FFE" w:rsidRPr="006E0DF2">
        <w:rPr>
          <w:rFonts w:ascii="Times New Roman" w:hAnsi="Times New Roman" w:cs="Times New Roman"/>
          <w:sz w:val="24"/>
          <w:szCs w:val="24"/>
        </w:rPr>
        <w:t>ЗА</w:t>
      </w:r>
      <w:r w:rsidR="00162FFE" w:rsidRPr="006E0DF2">
        <w:rPr>
          <w:rFonts w:ascii="Times New Roman" w:hAnsi="Times New Roman" w:cs="Times New Roman"/>
          <w:sz w:val="24"/>
          <w:szCs w:val="24"/>
          <w:lang w:val="sr-Latn-CS"/>
        </w:rPr>
        <w:t xml:space="preserve"> </w:t>
      </w:r>
      <w:r w:rsidR="00162FFE" w:rsidRPr="006E0DF2">
        <w:rPr>
          <w:rFonts w:ascii="Times New Roman" w:hAnsi="Times New Roman" w:cs="Times New Roman"/>
          <w:sz w:val="24"/>
          <w:szCs w:val="24"/>
          <w:lang w:val="sr-Cyrl-RS"/>
        </w:rPr>
        <w:t xml:space="preserve">ПРИВРЕДУ, РЕГИОНАЛНИ РАЗВОЈ, ТРГОВИНУ, ТУРИЗАМ  И ЕНЕРГЕТИКУ, </w:t>
      </w:r>
      <w:r w:rsidR="00162FFE" w:rsidRPr="006E0DF2">
        <w:rPr>
          <w:rFonts w:ascii="Times New Roman" w:hAnsi="Times New Roman" w:cs="Times New Roman"/>
          <w:sz w:val="24"/>
          <w:szCs w:val="24"/>
        </w:rPr>
        <w:t xml:space="preserve">ОДРЖАНЕ </w:t>
      </w:r>
      <w:r w:rsidRPr="006E0DF2">
        <w:rPr>
          <w:rFonts w:ascii="Times New Roman" w:hAnsi="Times New Roman" w:cs="Times New Roman"/>
          <w:sz w:val="24"/>
          <w:szCs w:val="24"/>
          <w:lang w:val="sr-Cyrl-RS"/>
        </w:rPr>
        <w:t>17</w:t>
      </w:r>
      <w:r w:rsidR="00CB7801" w:rsidRPr="006E0DF2">
        <w:rPr>
          <w:rFonts w:ascii="Times New Roman" w:hAnsi="Times New Roman" w:cs="Times New Roman"/>
          <w:sz w:val="24"/>
          <w:szCs w:val="24"/>
        </w:rPr>
        <w:t xml:space="preserve">. </w:t>
      </w:r>
      <w:r w:rsidR="00391DAC" w:rsidRPr="006E0DF2">
        <w:rPr>
          <w:rFonts w:ascii="Times New Roman" w:hAnsi="Times New Roman" w:cs="Times New Roman"/>
          <w:sz w:val="24"/>
          <w:szCs w:val="24"/>
          <w:lang w:val="sr-Cyrl-RS"/>
        </w:rPr>
        <w:t>НОВЕМ</w:t>
      </w:r>
      <w:r w:rsidR="00CB7801" w:rsidRPr="006E0DF2">
        <w:rPr>
          <w:rFonts w:ascii="Times New Roman" w:hAnsi="Times New Roman" w:cs="Times New Roman"/>
          <w:sz w:val="24"/>
          <w:szCs w:val="24"/>
          <w:lang w:val="sr-Cyrl-RS"/>
        </w:rPr>
        <w:t>БРА</w:t>
      </w:r>
      <w:r w:rsidR="00162FFE" w:rsidRPr="006E0DF2">
        <w:rPr>
          <w:rFonts w:ascii="Times New Roman" w:hAnsi="Times New Roman" w:cs="Times New Roman"/>
          <w:sz w:val="24"/>
          <w:szCs w:val="24"/>
          <w:lang w:val="sr-Cyrl-RS"/>
        </w:rPr>
        <w:t xml:space="preserve"> </w:t>
      </w:r>
      <w:r w:rsidR="00CB7801" w:rsidRPr="006E0DF2">
        <w:rPr>
          <w:rFonts w:ascii="Times New Roman" w:hAnsi="Times New Roman" w:cs="Times New Roman"/>
          <w:sz w:val="24"/>
          <w:szCs w:val="24"/>
          <w:lang w:val="ru-RU"/>
        </w:rPr>
        <w:t>2020</w:t>
      </w:r>
      <w:r w:rsidR="00162FFE" w:rsidRPr="006E0DF2">
        <w:rPr>
          <w:rFonts w:ascii="Times New Roman" w:hAnsi="Times New Roman" w:cs="Times New Roman"/>
          <w:sz w:val="24"/>
          <w:szCs w:val="24"/>
        </w:rPr>
        <w:t>. ГОДИНЕ</w:t>
      </w:r>
    </w:p>
    <w:p w:rsidR="00162FFE" w:rsidRPr="006E0DF2" w:rsidRDefault="00162FFE" w:rsidP="00162FFE">
      <w:pPr>
        <w:spacing w:after="0" w:line="240" w:lineRule="auto"/>
        <w:jc w:val="center"/>
        <w:rPr>
          <w:rFonts w:ascii="Times New Roman" w:hAnsi="Times New Roman" w:cs="Times New Roman"/>
          <w:sz w:val="24"/>
          <w:szCs w:val="24"/>
          <w:lang w:val="sr-Cyrl-RS"/>
        </w:rPr>
      </w:pPr>
    </w:p>
    <w:p w:rsidR="00162FFE" w:rsidRPr="006E0DF2" w:rsidRDefault="00162FFE" w:rsidP="00162FFE">
      <w:pPr>
        <w:spacing w:after="0" w:line="240" w:lineRule="auto"/>
        <w:jc w:val="both"/>
        <w:rPr>
          <w:rFonts w:ascii="Times New Roman" w:hAnsi="Times New Roman" w:cs="Times New Roman"/>
          <w:sz w:val="24"/>
          <w:szCs w:val="24"/>
          <w:lang w:val="sr-Cyrl-RS"/>
        </w:rPr>
      </w:pPr>
      <w:r w:rsidRPr="006E0DF2">
        <w:rPr>
          <w:rFonts w:ascii="Times New Roman" w:hAnsi="Times New Roman" w:cs="Times New Roman"/>
          <w:sz w:val="24"/>
          <w:szCs w:val="24"/>
          <w:lang w:val="sr-Cyrl-RS"/>
        </w:rPr>
        <w:tab/>
      </w:r>
      <w:r w:rsidRPr="006E0DF2">
        <w:rPr>
          <w:rFonts w:ascii="Times New Roman" w:hAnsi="Times New Roman" w:cs="Times New Roman"/>
          <w:sz w:val="24"/>
          <w:szCs w:val="24"/>
          <w:lang w:val="sr-Latn-RS"/>
        </w:rPr>
        <w:tab/>
      </w:r>
    </w:p>
    <w:p w:rsidR="00162FFE" w:rsidRPr="006E0DF2" w:rsidRDefault="00162FFE" w:rsidP="00162FFE">
      <w:pPr>
        <w:tabs>
          <w:tab w:val="left" w:pos="1418"/>
        </w:tabs>
        <w:spacing w:after="0" w:line="240" w:lineRule="auto"/>
        <w:ind w:firstLine="720"/>
        <w:jc w:val="both"/>
        <w:rPr>
          <w:rFonts w:ascii="Times New Roman" w:hAnsi="Times New Roman" w:cs="Times New Roman"/>
          <w:sz w:val="24"/>
          <w:szCs w:val="24"/>
          <w:lang w:val="sr-Cyrl-RS"/>
        </w:rPr>
      </w:pPr>
      <w:r w:rsidRPr="006E0DF2">
        <w:rPr>
          <w:rFonts w:ascii="Times New Roman" w:hAnsi="Times New Roman" w:cs="Times New Roman"/>
          <w:sz w:val="24"/>
          <w:szCs w:val="24"/>
          <w:lang w:val="sr-Cyrl-RS"/>
        </w:rPr>
        <w:tab/>
      </w:r>
      <w:proofErr w:type="spellStart"/>
      <w:r w:rsidRPr="006E0DF2">
        <w:rPr>
          <w:rFonts w:ascii="Times New Roman" w:hAnsi="Times New Roman" w:cs="Times New Roman"/>
          <w:sz w:val="24"/>
          <w:szCs w:val="24"/>
        </w:rPr>
        <w:t>Седница</w:t>
      </w:r>
      <w:proofErr w:type="spellEnd"/>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је</w:t>
      </w:r>
      <w:proofErr w:type="spellEnd"/>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почела</w:t>
      </w:r>
      <w:proofErr w:type="spellEnd"/>
      <w:r w:rsidRPr="006E0DF2">
        <w:rPr>
          <w:rFonts w:ascii="Times New Roman" w:hAnsi="Times New Roman" w:cs="Times New Roman"/>
          <w:sz w:val="24"/>
          <w:szCs w:val="24"/>
        </w:rPr>
        <w:t xml:space="preserve"> у </w:t>
      </w:r>
      <w:r w:rsidR="00391DAC" w:rsidRPr="006E0DF2">
        <w:rPr>
          <w:rFonts w:ascii="Times New Roman" w:hAnsi="Times New Roman" w:cs="Times New Roman"/>
          <w:sz w:val="24"/>
          <w:szCs w:val="24"/>
          <w:lang w:val="sr-Cyrl-RS"/>
        </w:rPr>
        <w:t>10</w:t>
      </w:r>
      <w:r w:rsidRPr="006E0DF2">
        <w:rPr>
          <w:rFonts w:ascii="Times New Roman" w:hAnsi="Times New Roman" w:cs="Times New Roman"/>
          <w:sz w:val="24"/>
          <w:szCs w:val="24"/>
        </w:rPr>
        <w:t>,</w:t>
      </w:r>
      <w:r w:rsidR="007A1864" w:rsidRPr="006E0DF2">
        <w:rPr>
          <w:rFonts w:ascii="Times New Roman" w:hAnsi="Times New Roman" w:cs="Times New Roman"/>
          <w:sz w:val="24"/>
          <w:szCs w:val="24"/>
        </w:rPr>
        <w:t>0</w:t>
      </w:r>
      <w:r w:rsidR="00781C13" w:rsidRPr="006E0DF2">
        <w:rPr>
          <w:rFonts w:ascii="Times New Roman" w:hAnsi="Times New Roman" w:cs="Times New Roman"/>
          <w:sz w:val="24"/>
          <w:szCs w:val="24"/>
          <w:lang w:val="sr-Cyrl-RS"/>
        </w:rPr>
        <w:t>7</w:t>
      </w:r>
      <w:r w:rsidRPr="006E0DF2">
        <w:rPr>
          <w:rFonts w:ascii="Times New Roman" w:hAnsi="Times New Roman" w:cs="Times New Roman"/>
          <w:sz w:val="24"/>
          <w:szCs w:val="24"/>
          <w:lang w:val="ru-RU"/>
        </w:rPr>
        <w:t xml:space="preserve"> </w:t>
      </w:r>
      <w:proofErr w:type="spellStart"/>
      <w:r w:rsidRPr="006E0DF2">
        <w:rPr>
          <w:rFonts w:ascii="Times New Roman" w:hAnsi="Times New Roman" w:cs="Times New Roman"/>
          <w:sz w:val="24"/>
          <w:szCs w:val="24"/>
        </w:rPr>
        <w:t>часова</w:t>
      </w:r>
      <w:proofErr w:type="spellEnd"/>
      <w:r w:rsidRPr="006E0DF2">
        <w:rPr>
          <w:rFonts w:ascii="Times New Roman" w:hAnsi="Times New Roman" w:cs="Times New Roman"/>
          <w:sz w:val="24"/>
          <w:szCs w:val="24"/>
        </w:rPr>
        <w:t>.</w:t>
      </w:r>
    </w:p>
    <w:p w:rsidR="00162FFE" w:rsidRPr="006E0DF2" w:rsidRDefault="00162FFE" w:rsidP="00162FFE">
      <w:pPr>
        <w:tabs>
          <w:tab w:val="left" w:pos="1418"/>
        </w:tabs>
        <w:spacing w:after="0" w:line="240" w:lineRule="auto"/>
        <w:ind w:firstLine="1080"/>
        <w:jc w:val="both"/>
        <w:rPr>
          <w:rFonts w:ascii="Times New Roman" w:hAnsi="Times New Roman" w:cs="Times New Roman"/>
          <w:sz w:val="24"/>
          <w:szCs w:val="24"/>
          <w:lang w:val="sr-Cyrl-RS"/>
        </w:rPr>
      </w:pPr>
      <w:r w:rsidRPr="006E0DF2">
        <w:rPr>
          <w:rFonts w:ascii="Times New Roman" w:hAnsi="Times New Roman" w:cs="Times New Roman"/>
          <w:sz w:val="24"/>
          <w:szCs w:val="24"/>
          <w:lang w:val="sr-Cyrl-CS"/>
        </w:rPr>
        <w:tab/>
        <w:t>Седницом је председавао</w:t>
      </w:r>
      <w:r w:rsidR="00411EB7" w:rsidRPr="006E0DF2">
        <w:rPr>
          <w:rFonts w:ascii="Times New Roman" w:hAnsi="Times New Roman" w:cs="Times New Roman"/>
          <w:sz w:val="24"/>
          <w:szCs w:val="24"/>
          <w:lang w:val="sr-Cyrl-CS"/>
        </w:rPr>
        <w:t xml:space="preserve"> </w:t>
      </w:r>
      <w:r w:rsidR="005B01F9" w:rsidRPr="006E0DF2">
        <w:rPr>
          <w:rFonts w:ascii="Times New Roman" w:hAnsi="Times New Roman" w:cs="Times New Roman"/>
          <w:sz w:val="24"/>
          <w:szCs w:val="24"/>
          <w:lang w:val="sr-Cyrl-CS"/>
        </w:rPr>
        <w:t>Верољуб Арсић</w:t>
      </w:r>
      <w:r w:rsidR="00197431" w:rsidRPr="006E0DF2">
        <w:rPr>
          <w:rFonts w:ascii="Times New Roman" w:hAnsi="Times New Roman" w:cs="Times New Roman"/>
          <w:sz w:val="24"/>
          <w:szCs w:val="24"/>
          <w:lang w:val="sr-Cyrl-CS"/>
        </w:rPr>
        <w:t>,</w:t>
      </w:r>
      <w:r w:rsidRPr="006E0DF2">
        <w:rPr>
          <w:rFonts w:ascii="Times New Roman" w:hAnsi="Times New Roman" w:cs="Times New Roman"/>
          <w:sz w:val="24"/>
          <w:szCs w:val="24"/>
          <w:lang w:val="sr-Cyrl-CS"/>
        </w:rPr>
        <w:t xml:space="preserve"> </w:t>
      </w:r>
      <w:r w:rsidR="005B01F9" w:rsidRPr="006E0DF2">
        <w:rPr>
          <w:rFonts w:ascii="Times New Roman" w:hAnsi="Times New Roman" w:cs="Times New Roman"/>
          <w:sz w:val="24"/>
          <w:szCs w:val="24"/>
          <w:lang w:val="sr-Cyrl-CS"/>
        </w:rPr>
        <w:t>председник</w:t>
      </w:r>
      <w:r w:rsidRPr="006E0DF2">
        <w:rPr>
          <w:rFonts w:ascii="Times New Roman" w:hAnsi="Times New Roman" w:cs="Times New Roman"/>
          <w:sz w:val="24"/>
          <w:szCs w:val="24"/>
          <w:lang w:val="sr-Cyrl-CS"/>
        </w:rPr>
        <w:t xml:space="preserve"> Одбора</w:t>
      </w:r>
      <w:r w:rsidR="00CB7801" w:rsidRPr="006E0DF2">
        <w:rPr>
          <w:rFonts w:ascii="Times New Roman" w:hAnsi="Times New Roman" w:cs="Times New Roman"/>
          <w:sz w:val="24"/>
          <w:szCs w:val="24"/>
          <w:lang w:val="sr-Cyrl-RS"/>
        </w:rPr>
        <w:t>.</w:t>
      </w:r>
    </w:p>
    <w:p w:rsidR="00411EB7" w:rsidRPr="006E0DF2" w:rsidRDefault="00162FFE" w:rsidP="00197431">
      <w:pPr>
        <w:spacing w:after="0" w:line="240" w:lineRule="auto"/>
        <w:jc w:val="both"/>
        <w:rPr>
          <w:rFonts w:ascii="Times New Roman" w:hAnsi="Times New Roman" w:cs="Times New Roman"/>
          <w:sz w:val="24"/>
          <w:szCs w:val="24"/>
          <w:lang w:val="sr-Cyrl-CS"/>
        </w:rPr>
      </w:pPr>
      <w:r w:rsidRPr="006E0DF2">
        <w:rPr>
          <w:rFonts w:ascii="Times New Roman" w:hAnsi="Times New Roman" w:cs="Times New Roman"/>
          <w:sz w:val="24"/>
          <w:szCs w:val="24"/>
          <w:lang w:val="sr-Cyrl-RS"/>
        </w:rPr>
        <w:tab/>
      </w:r>
      <w:r w:rsidRPr="006E0DF2">
        <w:rPr>
          <w:rFonts w:ascii="Times New Roman" w:hAnsi="Times New Roman" w:cs="Times New Roman"/>
          <w:sz w:val="24"/>
          <w:szCs w:val="24"/>
          <w:lang w:val="sr-Latn-RS"/>
        </w:rPr>
        <w:tab/>
      </w:r>
      <w:r w:rsidR="00411EB7" w:rsidRPr="006E0DF2">
        <w:rPr>
          <w:rFonts w:ascii="Times New Roman" w:hAnsi="Times New Roman" w:cs="Times New Roman"/>
          <w:sz w:val="24"/>
          <w:szCs w:val="24"/>
          <w:lang w:val="sr-Cyrl-RS"/>
        </w:rPr>
        <w:t>Поред председавајућег</w:t>
      </w:r>
      <w:r w:rsidRPr="006E0DF2">
        <w:rPr>
          <w:rFonts w:ascii="Times New Roman" w:hAnsi="Times New Roman" w:cs="Times New Roman"/>
          <w:sz w:val="24"/>
          <w:szCs w:val="24"/>
          <w:lang w:val="sr-Cyrl-RS"/>
        </w:rPr>
        <w:t>, седници су присуствовали чланови Одбора:</w:t>
      </w:r>
      <w:r w:rsidR="00411EB7" w:rsidRPr="006E0DF2">
        <w:rPr>
          <w:rFonts w:ascii="Times New Roman" w:hAnsi="Times New Roman" w:cs="Times New Roman"/>
          <w:sz w:val="24"/>
          <w:szCs w:val="24"/>
          <w:lang w:val="sr-Cyrl-RS"/>
        </w:rPr>
        <w:t xml:space="preserve"> </w:t>
      </w:r>
      <w:r w:rsidR="00411EB7" w:rsidRPr="006E0DF2">
        <w:rPr>
          <w:rFonts w:ascii="Times New Roman" w:hAnsi="Times New Roman" w:cs="Times New Roman"/>
          <w:sz w:val="24"/>
          <w:szCs w:val="24"/>
          <w:lang w:val="sr-Cyrl-CS"/>
        </w:rPr>
        <w:t>Снежана Петровић,</w:t>
      </w:r>
      <w:r w:rsidR="00781C13" w:rsidRPr="006E0DF2">
        <w:rPr>
          <w:rFonts w:ascii="Times New Roman" w:hAnsi="Times New Roman" w:cs="Times New Roman"/>
          <w:sz w:val="24"/>
          <w:szCs w:val="24"/>
          <w:lang w:val="sr-Cyrl-CS"/>
        </w:rPr>
        <w:t xml:space="preserve"> Драгомир Карић,</w:t>
      </w:r>
      <w:r w:rsidR="00411EB7" w:rsidRPr="006E0DF2">
        <w:rPr>
          <w:rFonts w:ascii="Times New Roman" w:hAnsi="Times New Roman" w:cs="Times New Roman"/>
          <w:sz w:val="24"/>
          <w:szCs w:val="24"/>
          <w:lang w:val="sr-Cyrl-CS"/>
        </w:rPr>
        <w:t xml:space="preserve"> Снежана Пауновић, Јасмина Каранац, </w:t>
      </w:r>
      <w:r w:rsidR="005B01F9" w:rsidRPr="006E0DF2">
        <w:rPr>
          <w:rFonts w:ascii="Times New Roman" w:hAnsi="Times New Roman" w:cs="Times New Roman"/>
          <w:sz w:val="24"/>
          <w:szCs w:val="24"/>
          <w:lang w:val="sr-Cyrl-CS"/>
        </w:rPr>
        <w:t xml:space="preserve">Ана Белоица, </w:t>
      </w:r>
      <w:r w:rsidR="00282183" w:rsidRPr="006E0DF2">
        <w:rPr>
          <w:rFonts w:ascii="Times New Roman" w:hAnsi="Times New Roman" w:cs="Times New Roman"/>
          <w:sz w:val="24"/>
          <w:szCs w:val="24"/>
          <w:lang w:val="sr-Cyrl-CS"/>
        </w:rPr>
        <w:t>Весна Стамболић, Наташа Љубишић, Зоран Томић и Ивана Поповић.</w:t>
      </w:r>
    </w:p>
    <w:p w:rsidR="00197431" w:rsidRDefault="00162FFE" w:rsidP="00197431">
      <w:pPr>
        <w:tabs>
          <w:tab w:val="left" w:pos="1418"/>
        </w:tabs>
        <w:spacing w:after="0" w:line="240" w:lineRule="auto"/>
        <w:jc w:val="both"/>
        <w:rPr>
          <w:rFonts w:ascii="Times New Roman" w:hAnsi="Times New Roman" w:cs="Times New Roman"/>
          <w:b/>
          <w:sz w:val="24"/>
          <w:szCs w:val="24"/>
          <w:lang w:val="sr-Cyrl-RS"/>
        </w:rPr>
      </w:pPr>
      <w:r w:rsidRPr="006E0DF2">
        <w:rPr>
          <w:rFonts w:ascii="Times New Roman" w:hAnsi="Times New Roman" w:cs="Times New Roman"/>
          <w:sz w:val="24"/>
          <w:szCs w:val="24"/>
          <w:lang w:val="sr-Latn-RS"/>
        </w:rPr>
        <w:tab/>
      </w:r>
      <w:r w:rsidRPr="006E0DF2">
        <w:rPr>
          <w:rFonts w:ascii="Times New Roman" w:hAnsi="Times New Roman" w:cs="Times New Roman"/>
          <w:sz w:val="24"/>
          <w:szCs w:val="24"/>
          <w:lang w:val="sr-Cyrl-RS"/>
        </w:rPr>
        <w:t>Седници су присуствовали заменици</w:t>
      </w:r>
      <w:r w:rsidR="00282183" w:rsidRPr="006E0DF2">
        <w:rPr>
          <w:rFonts w:ascii="Times New Roman" w:hAnsi="Times New Roman" w:cs="Times New Roman"/>
          <w:sz w:val="24"/>
          <w:szCs w:val="24"/>
          <w:lang w:val="sr-Cyrl-RS"/>
        </w:rPr>
        <w:t xml:space="preserve"> одсутних</w:t>
      </w:r>
      <w:r w:rsidRPr="006E0DF2">
        <w:rPr>
          <w:rFonts w:ascii="Times New Roman" w:hAnsi="Times New Roman" w:cs="Times New Roman"/>
          <w:sz w:val="24"/>
          <w:szCs w:val="24"/>
          <w:lang w:val="sr-Cyrl-RS"/>
        </w:rPr>
        <w:t xml:space="preserve"> чланова Одбора: </w:t>
      </w:r>
      <w:r w:rsidR="00781C13" w:rsidRPr="006E0DF2">
        <w:rPr>
          <w:rFonts w:ascii="Times New Roman" w:hAnsi="Times New Roman" w:cs="Times New Roman"/>
          <w:sz w:val="24"/>
          <w:szCs w:val="24"/>
          <w:lang w:val="sr-Cyrl-RS"/>
        </w:rPr>
        <w:t xml:space="preserve">Ненад Крстић (заменик члана Одбора </w:t>
      </w:r>
      <w:r w:rsidR="00781C13" w:rsidRPr="006E0DF2">
        <w:rPr>
          <w:rFonts w:ascii="Times New Roman" w:hAnsi="Times New Roman" w:cs="Times New Roman"/>
          <w:sz w:val="24"/>
          <w:szCs w:val="24"/>
          <w:lang w:val="sr-Cyrl-CS"/>
        </w:rPr>
        <w:t>Тихомира Петковића)</w:t>
      </w:r>
      <w:r w:rsidR="00781C13" w:rsidRPr="006E0DF2">
        <w:rPr>
          <w:rFonts w:ascii="Times New Roman" w:hAnsi="Times New Roman" w:cs="Times New Roman"/>
          <w:sz w:val="24"/>
          <w:szCs w:val="24"/>
          <w:lang w:val="sr-Cyrl-RS"/>
        </w:rPr>
        <w:t xml:space="preserve">, </w:t>
      </w:r>
      <w:r w:rsidR="00074C0F" w:rsidRPr="006E0DF2">
        <w:rPr>
          <w:rFonts w:ascii="Times New Roman" w:hAnsi="Times New Roman" w:cs="Times New Roman"/>
          <w:sz w:val="24"/>
          <w:szCs w:val="24"/>
          <w:lang w:val="sr-Cyrl-CS"/>
        </w:rPr>
        <w:t>Угљеша Марковић</w:t>
      </w:r>
      <w:r w:rsidR="00587110" w:rsidRPr="006E0DF2">
        <w:rPr>
          <w:rFonts w:ascii="Times New Roman" w:hAnsi="Times New Roman" w:cs="Times New Roman"/>
          <w:sz w:val="24"/>
          <w:szCs w:val="24"/>
          <w:lang w:val="sr-Cyrl-CS"/>
        </w:rPr>
        <w:t>,</w:t>
      </w:r>
      <w:r w:rsidR="004643E4" w:rsidRPr="006E0DF2">
        <w:rPr>
          <w:rFonts w:ascii="Times New Roman" w:hAnsi="Times New Roman" w:cs="Times New Roman"/>
          <w:sz w:val="24"/>
          <w:szCs w:val="24"/>
          <w:lang w:val="sr-Cyrl-CS"/>
        </w:rPr>
        <w:t xml:space="preserve"> Адријана Пуповац (заменик члана Одбора Оливере Недељковић)</w:t>
      </w:r>
      <w:r w:rsidR="006D1E7A" w:rsidRPr="006E0DF2">
        <w:rPr>
          <w:rFonts w:ascii="Times New Roman" w:hAnsi="Times New Roman" w:cs="Times New Roman"/>
          <w:sz w:val="24"/>
          <w:szCs w:val="24"/>
          <w:lang w:val="sr-Cyrl-CS"/>
        </w:rPr>
        <w:t>, Милош Банђур</w:t>
      </w:r>
      <w:r w:rsidR="00197431" w:rsidRPr="006E0DF2">
        <w:rPr>
          <w:rFonts w:ascii="Times New Roman" w:hAnsi="Times New Roman" w:cs="Times New Roman"/>
          <w:sz w:val="24"/>
          <w:szCs w:val="24"/>
          <w:lang w:val="sr-Cyrl-CS"/>
        </w:rPr>
        <w:t xml:space="preserve"> </w:t>
      </w:r>
      <w:r w:rsidR="006D1E7A" w:rsidRPr="006E0DF2">
        <w:rPr>
          <w:rFonts w:ascii="Times New Roman" w:hAnsi="Times New Roman" w:cs="Times New Roman"/>
          <w:sz w:val="24"/>
          <w:szCs w:val="24"/>
          <w:lang w:val="sr-Cyrl-CS"/>
        </w:rPr>
        <w:t xml:space="preserve">(заменик члана Одбора Крсте Јањушевића) </w:t>
      </w:r>
      <w:r w:rsidR="00197431" w:rsidRPr="006E0DF2">
        <w:rPr>
          <w:rFonts w:ascii="Times New Roman" w:hAnsi="Times New Roman" w:cs="Times New Roman"/>
          <w:sz w:val="24"/>
          <w:szCs w:val="24"/>
          <w:lang w:val="sr-Cyrl-CS"/>
        </w:rPr>
        <w:t>и</w:t>
      </w:r>
      <w:r w:rsidR="00D56A09" w:rsidRPr="006E0DF2">
        <w:rPr>
          <w:rFonts w:ascii="Times New Roman" w:hAnsi="Times New Roman" w:cs="Times New Roman"/>
          <w:b/>
          <w:sz w:val="24"/>
          <w:szCs w:val="24"/>
          <w:lang w:val="sr-Cyrl-RS"/>
        </w:rPr>
        <w:t xml:space="preserve">  </w:t>
      </w:r>
      <w:r w:rsidR="00D56A09" w:rsidRPr="006E0DF2">
        <w:rPr>
          <w:rFonts w:ascii="Times New Roman" w:hAnsi="Times New Roman" w:cs="Times New Roman"/>
          <w:sz w:val="24"/>
          <w:szCs w:val="24"/>
          <w:lang w:val="sr-Cyrl-RS"/>
        </w:rPr>
        <w:t>Александра Чамагић</w:t>
      </w:r>
      <w:r w:rsidR="004643E4" w:rsidRPr="006E0DF2">
        <w:rPr>
          <w:rFonts w:ascii="Times New Roman" w:hAnsi="Times New Roman" w:cs="Times New Roman"/>
          <w:sz w:val="24"/>
          <w:szCs w:val="24"/>
          <w:lang w:val="sr-Cyrl-RS"/>
        </w:rPr>
        <w:t>.</w:t>
      </w:r>
      <w:r w:rsidR="00D56A09" w:rsidRPr="006E0DF2">
        <w:rPr>
          <w:rFonts w:ascii="Times New Roman" w:hAnsi="Times New Roman" w:cs="Times New Roman"/>
          <w:b/>
          <w:sz w:val="24"/>
          <w:szCs w:val="24"/>
          <w:lang w:val="sr-Cyrl-RS"/>
        </w:rPr>
        <w:t xml:space="preserve"> </w:t>
      </w:r>
    </w:p>
    <w:p w:rsidR="00E661E9" w:rsidRDefault="00E661E9" w:rsidP="00E661E9">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Седници је присуствова и Јанко Лангура, заменик Весне Стамболић, присутног члана Одбора. </w:t>
      </w:r>
    </w:p>
    <w:p w:rsidR="00781C13" w:rsidRPr="006E0DF2" w:rsidRDefault="00197431" w:rsidP="005B49F3">
      <w:pPr>
        <w:tabs>
          <w:tab w:val="left" w:pos="1418"/>
        </w:tabs>
        <w:spacing w:after="0" w:line="240" w:lineRule="auto"/>
        <w:ind w:firstLine="720"/>
        <w:jc w:val="both"/>
        <w:rPr>
          <w:rFonts w:ascii="Times New Roman" w:hAnsi="Times New Roman" w:cs="Times New Roman"/>
          <w:sz w:val="24"/>
          <w:szCs w:val="24"/>
          <w:lang w:val="sr-Cyrl-CS"/>
        </w:rPr>
      </w:pPr>
      <w:r w:rsidRPr="006E0DF2">
        <w:rPr>
          <w:rFonts w:ascii="Times New Roman" w:hAnsi="Times New Roman" w:cs="Times New Roman"/>
          <w:sz w:val="24"/>
          <w:szCs w:val="24"/>
          <w:lang w:val="sr-Cyrl-RS"/>
        </w:rPr>
        <w:tab/>
      </w:r>
      <w:r w:rsidR="00781C13" w:rsidRPr="006E0DF2">
        <w:rPr>
          <w:rFonts w:ascii="Times New Roman" w:hAnsi="Times New Roman" w:cs="Times New Roman"/>
          <w:sz w:val="24"/>
          <w:szCs w:val="24"/>
          <w:lang w:val="sr-Cyrl-RS"/>
        </w:rPr>
        <w:t>Се</w:t>
      </w:r>
      <w:r w:rsidR="00587110" w:rsidRPr="006E0DF2">
        <w:rPr>
          <w:rFonts w:ascii="Times New Roman" w:hAnsi="Times New Roman" w:cs="Times New Roman"/>
          <w:sz w:val="24"/>
          <w:szCs w:val="24"/>
          <w:lang w:val="sr-Cyrl-RS"/>
        </w:rPr>
        <w:t>дници није присуствовала члан Одбора</w:t>
      </w:r>
      <w:r w:rsidR="00781C13" w:rsidRPr="006E0DF2">
        <w:rPr>
          <w:rFonts w:ascii="Times New Roman" w:hAnsi="Times New Roman" w:cs="Times New Roman"/>
          <w:sz w:val="24"/>
          <w:szCs w:val="24"/>
          <w:lang w:val="sr-Cyrl-RS"/>
        </w:rPr>
        <w:t xml:space="preserve"> Александра Томић, </w:t>
      </w:r>
      <w:r w:rsidR="00587110" w:rsidRPr="006E0DF2">
        <w:rPr>
          <w:rFonts w:ascii="Times New Roman" w:hAnsi="Times New Roman" w:cs="Times New Roman"/>
          <w:sz w:val="24"/>
          <w:szCs w:val="24"/>
          <w:lang w:val="sr-Cyrl-RS"/>
        </w:rPr>
        <w:t xml:space="preserve">ни њен заменик. Седници није присуствовао заменик члана </w:t>
      </w:r>
      <w:r w:rsidR="00E033E1">
        <w:rPr>
          <w:rFonts w:ascii="Times New Roman" w:hAnsi="Times New Roman" w:cs="Times New Roman"/>
          <w:sz w:val="24"/>
          <w:szCs w:val="24"/>
          <w:lang w:val="sr-Cyrl-RS"/>
        </w:rPr>
        <w:t xml:space="preserve">Одбора </w:t>
      </w:r>
      <w:r w:rsidR="00587110" w:rsidRPr="006E0DF2">
        <w:rPr>
          <w:rFonts w:ascii="Times New Roman" w:hAnsi="Times New Roman" w:cs="Times New Roman"/>
          <w:sz w:val="24"/>
          <w:szCs w:val="24"/>
          <w:lang w:val="sr-Cyrl-RS"/>
        </w:rPr>
        <w:t>Славенко Унковић.</w:t>
      </w:r>
    </w:p>
    <w:p w:rsidR="00587110" w:rsidRPr="006E0DF2" w:rsidRDefault="00587110" w:rsidP="00573AA8">
      <w:pPr>
        <w:tabs>
          <w:tab w:val="left" w:pos="1418"/>
        </w:tabs>
        <w:spacing w:after="0" w:line="240" w:lineRule="auto"/>
        <w:jc w:val="both"/>
        <w:rPr>
          <w:rFonts w:ascii="Times New Roman" w:hAnsi="Times New Roman" w:cs="Times New Roman"/>
          <w:sz w:val="24"/>
          <w:szCs w:val="24"/>
          <w:lang w:val="sr-Cyrl-RS"/>
        </w:rPr>
      </w:pPr>
      <w:r w:rsidRPr="006E0DF2">
        <w:rPr>
          <w:rFonts w:ascii="Times New Roman" w:eastAsia="Times New Roman" w:hAnsi="Times New Roman" w:cs="Times New Roman"/>
          <w:sz w:val="24"/>
          <w:szCs w:val="24"/>
          <w:lang w:val="sr-Cyrl-RS"/>
        </w:rPr>
        <w:tab/>
      </w:r>
      <w:r w:rsidR="00391DAC" w:rsidRPr="006E0DF2">
        <w:rPr>
          <w:rFonts w:ascii="Times New Roman" w:eastAsia="Times New Roman" w:hAnsi="Times New Roman" w:cs="Times New Roman"/>
          <w:sz w:val="24"/>
          <w:szCs w:val="24"/>
          <w:lang w:val="sr-Cyrl-RS"/>
        </w:rPr>
        <w:t>С</w:t>
      </w:r>
      <w:r w:rsidR="003F3805" w:rsidRPr="006E0DF2">
        <w:rPr>
          <w:rFonts w:ascii="Times New Roman" w:eastAsia="Times New Roman" w:hAnsi="Times New Roman" w:cs="Times New Roman"/>
          <w:sz w:val="24"/>
          <w:szCs w:val="24"/>
          <w:lang w:val="sr-Cyrl-RS"/>
        </w:rPr>
        <w:t xml:space="preserve">едници су, на позив председника, </w:t>
      </w:r>
      <w:r w:rsidRPr="006E0DF2">
        <w:rPr>
          <w:rFonts w:ascii="Times New Roman" w:eastAsia="Times New Roman" w:hAnsi="Times New Roman" w:cs="Times New Roman"/>
          <w:sz w:val="24"/>
          <w:szCs w:val="24"/>
          <w:lang w:val="sr-Cyrl-RS"/>
        </w:rPr>
        <w:t xml:space="preserve">из Министарства привреде </w:t>
      </w:r>
      <w:r w:rsidR="003F3805" w:rsidRPr="006E0DF2">
        <w:rPr>
          <w:rFonts w:ascii="Times New Roman" w:eastAsia="Times New Roman" w:hAnsi="Times New Roman" w:cs="Times New Roman"/>
          <w:sz w:val="24"/>
          <w:szCs w:val="24"/>
          <w:lang w:val="sr-Cyrl-RS"/>
        </w:rPr>
        <w:t>присуствовали</w:t>
      </w:r>
      <w:r w:rsidR="00391DAC" w:rsidRPr="006E0DF2">
        <w:rPr>
          <w:rFonts w:ascii="Times New Roman" w:eastAsia="Times New Roman" w:hAnsi="Times New Roman" w:cs="Times New Roman"/>
          <w:sz w:val="24"/>
          <w:szCs w:val="24"/>
          <w:lang w:val="sr-Cyrl-RS"/>
        </w:rPr>
        <w:t xml:space="preserve">: </w:t>
      </w:r>
      <w:r w:rsidRPr="006E0DF2">
        <w:rPr>
          <w:rFonts w:ascii="Times New Roman" w:hAnsi="Times New Roman" w:cs="Times New Roman"/>
          <w:sz w:val="24"/>
          <w:szCs w:val="24"/>
          <w:lang w:val="sr-Cyrl-CS"/>
        </w:rPr>
        <w:t>Анђелка Атанасковић, министар привреде</w:t>
      </w:r>
      <w:r w:rsidR="00573AA8" w:rsidRPr="006E0DF2">
        <w:rPr>
          <w:rFonts w:ascii="Times New Roman" w:hAnsi="Times New Roman" w:cs="Times New Roman"/>
          <w:sz w:val="24"/>
          <w:szCs w:val="24"/>
          <w:lang w:val="sr-Cyrl-CS"/>
        </w:rPr>
        <w:t xml:space="preserve">, </w:t>
      </w:r>
      <w:proofErr w:type="spellStart"/>
      <w:r w:rsidRPr="006E0DF2">
        <w:rPr>
          <w:rFonts w:ascii="Times New Roman" w:hAnsi="Times New Roman" w:cs="Times New Roman"/>
          <w:sz w:val="24"/>
          <w:szCs w:val="24"/>
        </w:rPr>
        <w:t>Драг</w:t>
      </w:r>
      <w:r w:rsidR="00573AA8" w:rsidRPr="006E0DF2">
        <w:rPr>
          <w:rFonts w:ascii="Times New Roman" w:hAnsi="Times New Roman" w:cs="Times New Roman"/>
          <w:sz w:val="24"/>
          <w:szCs w:val="24"/>
        </w:rPr>
        <w:t>ан</w:t>
      </w:r>
      <w:proofErr w:type="spellEnd"/>
      <w:r w:rsidR="00573AA8" w:rsidRPr="006E0DF2">
        <w:rPr>
          <w:rFonts w:ascii="Times New Roman" w:hAnsi="Times New Roman" w:cs="Times New Roman"/>
          <w:sz w:val="24"/>
          <w:szCs w:val="24"/>
        </w:rPr>
        <w:t xml:space="preserve"> </w:t>
      </w:r>
      <w:proofErr w:type="spellStart"/>
      <w:r w:rsidR="00573AA8" w:rsidRPr="006E0DF2">
        <w:rPr>
          <w:rFonts w:ascii="Times New Roman" w:hAnsi="Times New Roman" w:cs="Times New Roman"/>
          <w:sz w:val="24"/>
          <w:szCs w:val="24"/>
        </w:rPr>
        <w:t>Стевановић</w:t>
      </w:r>
      <w:proofErr w:type="spellEnd"/>
      <w:r w:rsidR="00573AA8" w:rsidRPr="006E0DF2">
        <w:rPr>
          <w:rFonts w:ascii="Times New Roman" w:hAnsi="Times New Roman" w:cs="Times New Roman"/>
          <w:sz w:val="24"/>
          <w:szCs w:val="24"/>
        </w:rPr>
        <w:t xml:space="preserve">, </w:t>
      </w:r>
      <w:proofErr w:type="spellStart"/>
      <w:r w:rsidR="00573AA8" w:rsidRPr="006E0DF2">
        <w:rPr>
          <w:rFonts w:ascii="Times New Roman" w:hAnsi="Times New Roman" w:cs="Times New Roman"/>
          <w:sz w:val="24"/>
          <w:szCs w:val="24"/>
        </w:rPr>
        <w:t>државни</w:t>
      </w:r>
      <w:proofErr w:type="spellEnd"/>
      <w:r w:rsidR="00573AA8" w:rsidRPr="006E0DF2">
        <w:rPr>
          <w:rFonts w:ascii="Times New Roman" w:hAnsi="Times New Roman" w:cs="Times New Roman"/>
          <w:sz w:val="24"/>
          <w:szCs w:val="24"/>
        </w:rPr>
        <w:t xml:space="preserve"> </w:t>
      </w:r>
      <w:proofErr w:type="spellStart"/>
      <w:r w:rsidR="00573AA8" w:rsidRPr="006E0DF2">
        <w:rPr>
          <w:rFonts w:ascii="Times New Roman" w:hAnsi="Times New Roman" w:cs="Times New Roman"/>
          <w:sz w:val="24"/>
          <w:szCs w:val="24"/>
        </w:rPr>
        <w:t>секретар</w:t>
      </w:r>
      <w:proofErr w:type="spellEnd"/>
      <w:r w:rsidR="00573AA8" w:rsidRPr="006E0DF2">
        <w:rPr>
          <w:rFonts w:ascii="Times New Roman" w:hAnsi="Times New Roman" w:cs="Times New Roman"/>
          <w:sz w:val="24"/>
          <w:szCs w:val="24"/>
          <w:lang w:val="sr-Cyrl-RS"/>
        </w:rPr>
        <w:t xml:space="preserve">, </w:t>
      </w:r>
      <w:proofErr w:type="spellStart"/>
      <w:r w:rsidRPr="006E0DF2">
        <w:rPr>
          <w:rFonts w:ascii="Times New Roman" w:hAnsi="Times New Roman" w:cs="Times New Roman"/>
          <w:sz w:val="24"/>
          <w:szCs w:val="24"/>
        </w:rPr>
        <w:t>Драган</w:t>
      </w:r>
      <w:proofErr w:type="spellEnd"/>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Угрчић</w:t>
      </w:r>
      <w:proofErr w:type="spellEnd"/>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Душан</w:t>
      </w:r>
      <w:proofErr w:type="spellEnd"/>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Вучковић</w:t>
      </w:r>
      <w:proofErr w:type="spellEnd"/>
      <w:r w:rsidRPr="006E0DF2">
        <w:rPr>
          <w:rFonts w:ascii="Times New Roman" w:hAnsi="Times New Roman" w:cs="Times New Roman"/>
          <w:sz w:val="24"/>
          <w:szCs w:val="24"/>
        </w:rPr>
        <w:t xml:space="preserve">, </w:t>
      </w:r>
      <w:r w:rsidRPr="006E0DF2">
        <w:rPr>
          <w:rFonts w:ascii="Times New Roman" w:hAnsi="Times New Roman" w:cs="Times New Roman"/>
          <w:sz w:val="24"/>
          <w:szCs w:val="24"/>
          <w:lang w:val="sr-Cyrl-RS"/>
        </w:rPr>
        <w:t>Д</w:t>
      </w:r>
      <w:proofErr w:type="spellStart"/>
      <w:r w:rsidRPr="006E0DF2">
        <w:rPr>
          <w:rFonts w:ascii="Times New Roman" w:hAnsi="Times New Roman" w:cs="Times New Roman"/>
          <w:sz w:val="24"/>
          <w:szCs w:val="24"/>
        </w:rPr>
        <w:t>убравка</w:t>
      </w:r>
      <w:proofErr w:type="spellEnd"/>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Дракулић</w:t>
      </w:r>
      <w:proofErr w:type="spellEnd"/>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Биљана</w:t>
      </w:r>
      <w:proofErr w:type="spellEnd"/>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Жарковић</w:t>
      </w:r>
      <w:proofErr w:type="spellEnd"/>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Катарина</w:t>
      </w:r>
      <w:proofErr w:type="spellEnd"/>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Обрадовић</w:t>
      </w:r>
      <w:proofErr w:type="spellEnd"/>
      <w:r w:rsidRPr="006E0DF2">
        <w:rPr>
          <w:rFonts w:ascii="Times New Roman" w:hAnsi="Times New Roman" w:cs="Times New Roman"/>
          <w:sz w:val="24"/>
          <w:szCs w:val="24"/>
        </w:rPr>
        <w:t xml:space="preserve"> </w:t>
      </w:r>
      <w:proofErr w:type="spellStart"/>
      <w:r w:rsidR="00573AA8" w:rsidRPr="006E0DF2">
        <w:rPr>
          <w:rFonts w:ascii="Times New Roman" w:hAnsi="Times New Roman" w:cs="Times New Roman"/>
          <w:sz w:val="24"/>
          <w:szCs w:val="24"/>
        </w:rPr>
        <w:t>Јовановић</w:t>
      </w:r>
      <w:proofErr w:type="spellEnd"/>
      <w:r w:rsidR="00573AA8" w:rsidRPr="006E0DF2">
        <w:rPr>
          <w:rFonts w:ascii="Times New Roman" w:hAnsi="Times New Roman" w:cs="Times New Roman"/>
          <w:sz w:val="24"/>
          <w:szCs w:val="24"/>
          <w:lang w:val="sr-Cyrl-RS"/>
        </w:rPr>
        <w:t xml:space="preserve"> и </w:t>
      </w:r>
      <w:proofErr w:type="spellStart"/>
      <w:r w:rsidR="00573AA8" w:rsidRPr="006E0DF2">
        <w:rPr>
          <w:rFonts w:ascii="Times New Roman" w:hAnsi="Times New Roman" w:cs="Times New Roman"/>
          <w:sz w:val="24"/>
          <w:szCs w:val="24"/>
        </w:rPr>
        <w:t>Александар</w:t>
      </w:r>
      <w:proofErr w:type="spellEnd"/>
      <w:r w:rsidR="00573AA8" w:rsidRPr="006E0DF2">
        <w:rPr>
          <w:rFonts w:ascii="Times New Roman" w:hAnsi="Times New Roman" w:cs="Times New Roman"/>
          <w:sz w:val="24"/>
          <w:szCs w:val="24"/>
        </w:rPr>
        <w:t xml:space="preserve"> </w:t>
      </w:r>
      <w:proofErr w:type="spellStart"/>
      <w:r w:rsidR="00573AA8" w:rsidRPr="006E0DF2">
        <w:rPr>
          <w:rFonts w:ascii="Times New Roman" w:hAnsi="Times New Roman" w:cs="Times New Roman"/>
          <w:sz w:val="24"/>
          <w:szCs w:val="24"/>
        </w:rPr>
        <w:t>Старчевић</w:t>
      </w:r>
      <w:proofErr w:type="spellEnd"/>
      <w:r w:rsidR="00573AA8" w:rsidRPr="006E0DF2">
        <w:rPr>
          <w:rFonts w:ascii="Times New Roman" w:hAnsi="Times New Roman" w:cs="Times New Roman"/>
          <w:sz w:val="24"/>
          <w:szCs w:val="24"/>
        </w:rPr>
        <w:t xml:space="preserve">, </w:t>
      </w:r>
      <w:proofErr w:type="spellStart"/>
      <w:r w:rsidR="00573AA8" w:rsidRPr="006E0DF2">
        <w:rPr>
          <w:rFonts w:ascii="Times New Roman" w:hAnsi="Times New Roman" w:cs="Times New Roman"/>
          <w:sz w:val="24"/>
          <w:szCs w:val="24"/>
        </w:rPr>
        <w:t>помоћни</w:t>
      </w:r>
      <w:proofErr w:type="spellEnd"/>
      <w:r w:rsidR="00573AA8" w:rsidRPr="006E0DF2">
        <w:rPr>
          <w:rFonts w:ascii="Times New Roman" w:hAnsi="Times New Roman" w:cs="Times New Roman"/>
          <w:sz w:val="24"/>
          <w:szCs w:val="24"/>
          <w:lang w:val="sr-Cyrl-RS"/>
        </w:rPr>
        <w:t>ци</w:t>
      </w:r>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министра</w:t>
      </w:r>
      <w:proofErr w:type="spellEnd"/>
      <w:r w:rsidR="00573AA8" w:rsidRPr="006E0DF2">
        <w:rPr>
          <w:rFonts w:ascii="Times New Roman" w:hAnsi="Times New Roman" w:cs="Times New Roman"/>
          <w:sz w:val="24"/>
          <w:szCs w:val="24"/>
          <w:lang w:val="sr-Cyrl-RS"/>
        </w:rPr>
        <w:t xml:space="preserve"> и </w:t>
      </w:r>
      <w:proofErr w:type="spellStart"/>
      <w:r w:rsidRPr="006E0DF2">
        <w:rPr>
          <w:rFonts w:ascii="Times New Roman" w:hAnsi="Times New Roman" w:cs="Times New Roman"/>
          <w:sz w:val="24"/>
          <w:szCs w:val="24"/>
        </w:rPr>
        <w:t>Бра</w:t>
      </w:r>
      <w:r w:rsidR="00573AA8" w:rsidRPr="006E0DF2">
        <w:rPr>
          <w:rFonts w:ascii="Times New Roman" w:hAnsi="Times New Roman" w:cs="Times New Roman"/>
          <w:sz w:val="24"/>
          <w:szCs w:val="24"/>
        </w:rPr>
        <w:t>нислав</w:t>
      </w:r>
      <w:proofErr w:type="spellEnd"/>
      <w:r w:rsidR="00573AA8" w:rsidRPr="006E0DF2">
        <w:rPr>
          <w:rFonts w:ascii="Times New Roman" w:hAnsi="Times New Roman" w:cs="Times New Roman"/>
          <w:sz w:val="24"/>
          <w:szCs w:val="24"/>
        </w:rPr>
        <w:t xml:space="preserve"> </w:t>
      </w:r>
      <w:proofErr w:type="spellStart"/>
      <w:r w:rsidR="00573AA8" w:rsidRPr="006E0DF2">
        <w:rPr>
          <w:rFonts w:ascii="Times New Roman" w:hAnsi="Times New Roman" w:cs="Times New Roman"/>
          <w:sz w:val="24"/>
          <w:szCs w:val="24"/>
        </w:rPr>
        <w:t>Пејчић</w:t>
      </w:r>
      <w:proofErr w:type="spellEnd"/>
      <w:r w:rsidR="00573AA8" w:rsidRPr="006E0DF2">
        <w:rPr>
          <w:rFonts w:ascii="Times New Roman" w:hAnsi="Times New Roman" w:cs="Times New Roman"/>
          <w:sz w:val="24"/>
          <w:szCs w:val="24"/>
        </w:rPr>
        <w:t xml:space="preserve">, </w:t>
      </w:r>
      <w:r w:rsidR="00573AA8" w:rsidRPr="006E0DF2">
        <w:rPr>
          <w:rFonts w:ascii="Times New Roman" w:hAnsi="Times New Roman" w:cs="Times New Roman"/>
          <w:sz w:val="24"/>
          <w:szCs w:val="24"/>
          <w:lang w:val="sr-Cyrl-RS"/>
        </w:rPr>
        <w:t>начелник Одељења за инвестиције.</w:t>
      </w:r>
    </w:p>
    <w:p w:rsidR="00573AA8" w:rsidRPr="006E0DF2" w:rsidRDefault="00573AA8" w:rsidP="00573AA8">
      <w:pPr>
        <w:tabs>
          <w:tab w:val="left" w:pos="1418"/>
        </w:tabs>
        <w:spacing w:after="0" w:line="240" w:lineRule="auto"/>
        <w:jc w:val="both"/>
        <w:rPr>
          <w:rFonts w:ascii="Times New Roman" w:hAnsi="Times New Roman" w:cs="Times New Roman"/>
          <w:sz w:val="24"/>
          <w:szCs w:val="24"/>
          <w:lang w:val="sr-Cyrl-RS"/>
        </w:rPr>
      </w:pPr>
    </w:p>
    <w:p w:rsidR="00071B2E" w:rsidRPr="006E0DF2" w:rsidRDefault="00162FFE" w:rsidP="00587110">
      <w:pPr>
        <w:tabs>
          <w:tab w:val="left" w:pos="1440"/>
        </w:tabs>
        <w:spacing w:after="0" w:line="240" w:lineRule="auto"/>
        <w:ind w:firstLine="720"/>
        <w:jc w:val="both"/>
        <w:rPr>
          <w:rFonts w:ascii="Times New Roman" w:eastAsia="Times New Roman" w:hAnsi="Times New Roman" w:cs="Times New Roman"/>
          <w:sz w:val="24"/>
          <w:szCs w:val="24"/>
          <w:lang w:val="sr-Cyrl-RS"/>
        </w:rPr>
      </w:pPr>
      <w:r w:rsidRPr="006E0DF2">
        <w:rPr>
          <w:rFonts w:ascii="Times New Roman" w:hAnsi="Times New Roman" w:cs="Times New Roman"/>
          <w:sz w:val="24"/>
          <w:szCs w:val="24"/>
          <w:lang w:val="sr-Cyrl-RS"/>
        </w:rPr>
        <w:tab/>
        <w:t xml:space="preserve"> </w:t>
      </w:r>
      <w:r w:rsidRPr="006E0DF2">
        <w:rPr>
          <w:rFonts w:ascii="Times New Roman" w:hAnsi="Times New Roman" w:cs="Times New Roman"/>
          <w:sz w:val="24"/>
          <w:szCs w:val="24"/>
          <w:lang w:val="sr-Cyrl-RS"/>
        </w:rPr>
        <w:tab/>
      </w:r>
      <w:r w:rsidR="00071B2E" w:rsidRPr="006E0DF2">
        <w:rPr>
          <w:rFonts w:ascii="Times New Roman" w:eastAsia="Times New Roman" w:hAnsi="Times New Roman" w:cs="Times New Roman"/>
          <w:sz w:val="24"/>
          <w:szCs w:val="24"/>
          <w:lang w:val="sr-Cyrl-RS"/>
        </w:rPr>
        <w:t>На предлог председника, Одбор је једногласно утврдио следећи</w:t>
      </w:r>
    </w:p>
    <w:p w:rsidR="00071B2E" w:rsidRPr="006E0DF2" w:rsidRDefault="00071B2E" w:rsidP="00071B2E">
      <w:pPr>
        <w:widowControl w:val="0"/>
        <w:tabs>
          <w:tab w:val="left" w:pos="1440"/>
        </w:tabs>
        <w:spacing w:after="0" w:line="240" w:lineRule="auto"/>
        <w:jc w:val="both"/>
        <w:rPr>
          <w:rFonts w:ascii="Times New Roman" w:eastAsia="Times New Roman" w:hAnsi="Times New Roman" w:cs="Times New Roman"/>
          <w:sz w:val="24"/>
          <w:szCs w:val="24"/>
          <w:lang w:val="sr-Cyrl-RS"/>
        </w:rPr>
      </w:pPr>
    </w:p>
    <w:p w:rsidR="00391DAC" w:rsidRPr="006E0DF2" w:rsidRDefault="00391DAC" w:rsidP="00071B2E">
      <w:pPr>
        <w:spacing w:after="0" w:line="240" w:lineRule="auto"/>
        <w:ind w:left="1440" w:firstLine="720"/>
        <w:jc w:val="both"/>
        <w:rPr>
          <w:rFonts w:ascii="Times New Roman" w:eastAsia="Times New Roman" w:hAnsi="Times New Roman" w:cs="Times New Roman"/>
          <w:sz w:val="24"/>
          <w:szCs w:val="24"/>
          <w:lang w:val="sr-Cyrl-CS"/>
        </w:rPr>
      </w:pPr>
      <w:r w:rsidRPr="006E0DF2">
        <w:rPr>
          <w:rFonts w:ascii="Times New Roman" w:eastAsia="Times New Roman" w:hAnsi="Times New Roman" w:cs="Times New Roman"/>
          <w:sz w:val="24"/>
          <w:szCs w:val="24"/>
          <w:lang w:val="sr-Cyrl-CS"/>
        </w:rPr>
        <w:t xml:space="preserve">Д н е в н и </w:t>
      </w:r>
      <w:r w:rsidRPr="006E0DF2">
        <w:rPr>
          <w:rFonts w:ascii="Times New Roman" w:eastAsia="Times New Roman" w:hAnsi="Times New Roman" w:cs="Times New Roman"/>
          <w:sz w:val="24"/>
          <w:szCs w:val="24"/>
          <w:lang w:val="sr-Cyrl-RS"/>
        </w:rPr>
        <w:t xml:space="preserve"> </w:t>
      </w:r>
      <w:r w:rsidRPr="006E0DF2">
        <w:rPr>
          <w:rFonts w:ascii="Times New Roman" w:eastAsia="Times New Roman" w:hAnsi="Times New Roman" w:cs="Times New Roman"/>
          <w:sz w:val="24"/>
          <w:szCs w:val="24"/>
          <w:lang w:val="sr-Cyrl-CS"/>
        </w:rPr>
        <w:t xml:space="preserve"> р е д</w:t>
      </w:r>
    </w:p>
    <w:p w:rsidR="00391DAC" w:rsidRPr="006E0DF2" w:rsidRDefault="00391DAC" w:rsidP="00391DAC">
      <w:pPr>
        <w:spacing w:after="0" w:line="240" w:lineRule="auto"/>
        <w:jc w:val="center"/>
        <w:rPr>
          <w:rFonts w:ascii="Times New Roman" w:eastAsia="Times New Roman" w:hAnsi="Times New Roman" w:cs="Times New Roman"/>
          <w:sz w:val="24"/>
          <w:szCs w:val="24"/>
          <w:lang w:val="sr-Cyrl-CS"/>
        </w:rPr>
      </w:pPr>
    </w:p>
    <w:p w:rsidR="00587110" w:rsidRPr="006E0DF2" w:rsidRDefault="00587110" w:rsidP="00587110">
      <w:pPr>
        <w:pStyle w:val="ListParagraph"/>
        <w:numPr>
          <w:ilvl w:val="0"/>
          <w:numId w:val="1"/>
        </w:numPr>
        <w:spacing w:after="0" w:line="240" w:lineRule="auto"/>
        <w:jc w:val="both"/>
        <w:rPr>
          <w:rFonts w:ascii="Times New Roman" w:hAnsi="Times New Roman" w:cs="Times New Roman"/>
          <w:sz w:val="24"/>
          <w:szCs w:val="24"/>
          <w:lang w:val="sr-Cyrl-RS"/>
        </w:rPr>
      </w:pPr>
      <w:r w:rsidRPr="006E0DF2">
        <w:rPr>
          <w:rFonts w:ascii="Times New Roman" w:hAnsi="Times New Roman" w:cs="Times New Roman"/>
          <w:sz w:val="24"/>
          <w:szCs w:val="24"/>
          <w:lang w:val="sr-Cyrl-RS"/>
        </w:rPr>
        <w:t xml:space="preserve">Разматрање </w:t>
      </w:r>
      <w:proofErr w:type="spellStart"/>
      <w:r w:rsidRPr="006E0DF2">
        <w:rPr>
          <w:rFonts w:ascii="Times New Roman" w:hAnsi="Times New Roman" w:cs="Times New Roman"/>
          <w:sz w:val="24"/>
          <w:szCs w:val="24"/>
        </w:rPr>
        <w:t>Информациј</w:t>
      </w:r>
      <w:proofErr w:type="spellEnd"/>
      <w:r w:rsidRPr="006E0DF2">
        <w:rPr>
          <w:rFonts w:ascii="Times New Roman" w:hAnsi="Times New Roman" w:cs="Times New Roman"/>
          <w:sz w:val="24"/>
          <w:szCs w:val="24"/>
          <w:lang w:val="sr-Cyrl-RS"/>
        </w:rPr>
        <w:t>е</w:t>
      </w:r>
      <w:r w:rsidRPr="006E0DF2">
        <w:rPr>
          <w:rFonts w:ascii="Times New Roman" w:hAnsi="Times New Roman" w:cs="Times New Roman"/>
          <w:sz w:val="24"/>
          <w:szCs w:val="24"/>
        </w:rPr>
        <w:t xml:space="preserve"> о </w:t>
      </w:r>
      <w:proofErr w:type="spellStart"/>
      <w:r w:rsidRPr="006E0DF2">
        <w:rPr>
          <w:rFonts w:ascii="Times New Roman" w:hAnsi="Times New Roman" w:cs="Times New Roman"/>
          <w:sz w:val="24"/>
          <w:szCs w:val="24"/>
        </w:rPr>
        <w:t>раду</w:t>
      </w:r>
      <w:proofErr w:type="spellEnd"/>
      <w:r w:rsidRPr="006E0DF2">
        <w:rPr>
          <w:rFonts w:ascii="Times New Roman" w:hAnsi="Times New Roman" w:cs="Times New Roman"/>
          <w:sz w:val="24"/>
          <w:szCs w:val="24"/>
        </w:rPr>
        <w:t xml:space="preserve"> </w:t>
      </w:r>
      <w:r w:rsidRPr="006E0DF2">
        <w:rPr>
          <w:rFonts w:ascii="Times New Roman" w:hAnsi="Times New Roman" w:cs="Times New Roman"/>
          <w:sz w:val="24"/>
          <w:szCs w:val="24"/>
          <w:lang w:val="sr-Cyrl-RS"/>
        </w:rPr>
        <w:t>М</w:t>
      </w:r>
      <w:proofErr w:type="spellStart"/>
      <w:r w:rsidRPr="006E0DF2">
        <w:rPr>
          <w:rFonts w:ascii="Times New Roman" w:hAnsi="Times New Roman" w:cs="Times New Roman"/>
          <w:sz w:val="24"/>
          <w:szCs w:val="24"/>
        </w:rPr>
        <w:t>инистарства</w:t>
      </w:r>
      <w:proofErr w:type="spellEnd"/>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привреде</w:t>
      </w:r>
      <w:proofErr w:type="spellEnd"/>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за</w:t>
      </w:r>
      <w:proofErr w:type="spellEnd"/>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период</w:t>
      </w:r>
      <w:proofErr w:type="spellEnd"/>
      <w:r w:rsidRPr="006E0DF2">
        <w:rPr>
          <w:rFonts w:ascii="Times New Roman" w:hAnsi="Times New Roman" w:cs="Times New Roman"/>
          <w:sz w:val="24"/>
          <w:szCs w:val="24"/>
        </w:rPr>
        <w:t xml:space="preserve"> </w:t>
      </w:r>
      <w:proofErr w:type="spellStart"/>
      <w:r w:rsidRPr="006E0DF2">
        <w:rPr>
          <w:rFonts w:ascii="Times New Roman" w:hAnsi="Times New Roman" w:cs="Times New Roman"/>
          <w:sz w:val="24"/>
          <w:szCs w:val="24"/>
        </w:rPr>
        <w:t>јул-септембар</w:t>
      </w:r>
      <w:proofErr w:type="spellEnd"/>
      <w:r w:rsidRPr="006E0DF2">
        <w:rPr>
          <w:rFonts w:ascii="Times New Roman" w:hAnsi="Times New Roman" w:cs="Times New Roman"/>
          <w:sz w:val="24"/>
          <w:szCs w:val="24"/>
        </w:rPr>
        <w:t xml:space="preserve"> 2020. </w:t>
      </w:r>
      <w:proofErr w:type="spellStart"/>
      <w:r w:rsidRPr="006E0DF2">
        <w:rPr>
          <w:rFonts w:ascii="Times New Roman" w:hAnsi="Times New Roman" w:cs="Times New Roman"/>
          <w:sz w:val="24"/>
          <w:szCs w:val="24"/>
        </w:rPr>
        <w:t>године</w:t>
      </w:r>
      <w:proofErr w:type="spellEnd"/>
      <w:r w:rsidRPr="006E0DF2">
        <w:rPr>
          <w:rFonts w:ascii="Times New Roman" w:hAnsi="Times New Roman" w:cs="Times New Roman"/>
          <w:sz w:val="24"/>
          <w:szCs w:val="24"/>
          <w:lang w:val="sr-Cyrl-RS"/>
        </w:rPr>
        <w:t xml:space="preserve"> (10 број 02-595/20 од 22. октобра 2020. године);</w:t>
      </w:r>
    </w:p>
    <w:p w:rsidR="00587110" w:rsidRPr="006E0DF2" w:rsidRDefault="00587110" w:rsidP="00587110">
      <w:pPr>
        <w:pStyle w:val="ListParagraph"/>
        <w:spacing w:after="0" w:line="240" w:lineRule="auto"/>
        <w:jc w:val="both"/>
        <w:rPr>
          <w:rFonts w:ascii="Times New Roman" w:hAnsi="Times New Roman" w:cs="Times New Roman"/>
          <w:sz w:val="24"/>
          <w:szCs w:val="24"/>
          <w:lang w:val="sr-Cyrl-RS"/>
        </w:rPr>
      </w:pPr>
    </w:p>
    <w:p w:rsidR="00587110" w:rsidRPr="006E0DF2" w:rsidRDefault="00587110" w:rsidP="00587110">
      <w:pPr>
        <w:pStyle w:val="ListParagraph"/>
        <w:numPr>
          <w:ilvl w:val="0"/>
          <w:numId w:val="1"/>
        </w:numPr>
        <w:spacing w:after="0" w:line="240" w:lineRule="auto"/>
        <w:jc w:val="both"/>
        <w:rPr>
          <w:rFonts w:ascii="Times New Roman" w:hAnsi="Times New Roman" w:cs="Times New Roman"/>
          <w:sz w:val="24"/>
          <w:szCs w:val="24"/>
          <w:lang w:val="sr-Cyrl-RS"/>
        </w:rPr>
      </w:pPr>
      <w:r w:rsidRPr="006E0DF2">
        <w:rPr>
          <w:rFonts w:ascii="Times New Roman" w:hAnsi="Times New Roman" w:cs="Times New Roman"/>
          <w:sz w:val="24"/>
          <w:szCs w:val="24"/>
          <w:lang w:val="sr-Cyrl-RS"/>
        </w:rPr>
        <w:t>Разматрање Извештаја Министарства привреде о стању поступка приватизације за август 2020. године (10 број 02-255/20-7 од 18. септембра 2020. године);</w:t>
      </w:r>
    </w:p>
    <w:p w:rsidR="00587110" w:rsidRPr="006E0DF2" w:rsidRDefault="00587110" w:rsidP="00587110">
      <w:pPr>
        <w:pStyle w:val="ListParagraph"/>
        <w:spacing w:after="0" w:line="240" w:lineRule="auto"/>
        <w:jc w:val="both"/>
        <w:rPr>
          <w:rFonts w:ascii="Times New Roman" w:hAnsi="Times New Roman" w:cs="Times New Roman"/>
          <w:sz w:val="24"/>
          <w:szCs w:val="24"/>
          <w:lang w:val="sr-Cyrl-RS"/>
        </w:rPr>
      </w:pPr>
    </w:p>
    <w:p w:rsidR="00587110" w:rsidRPr="006E0DF2" w:rsidRDefault="00587110" w:rsidP="00587110">
      <w:pPr>
        <w:pStyle w:val="ListParagraph"/>
        <w:numPr>
          <w:ilvl w:val="0"/>
          <w:numId w:val="1"/>
        </w:numPr>
        <w:spacing w:after="0" w:line="240" w:lineRule="auto"/>
        <w:jc w:val="both"/>
        <w:rPr>
          <w:rFonts w:ascii="Times New Roman" w:hAnsi="Times New Roman" w:cs="Times New Roman"/>
          <w:sz w:val="24"/>
          <w:szCs w:val="24"/>
          <w:lang w:val="sr-Cyrl-RS"/>
        </w:rPr>
      </w:pPr>
      <w:r w:rsidRPr="006E0DF2">
        <w:rPr>
          <w:rFonts w:ascii="Times New Roman" w:hAnsi="Times New Roman" w:cs="Times New Roman"/>
          <w:sz w:val="24"/>
          <w:szCs w:val="24"/>
          <w:lang w:val="sr-Cyrl-RS"/>
        </w:rPr>
        <w:t>Разматрање Извештаја Министарства привреде о стању поступка приватизације за септембар 2020. године (10 број 02-255/20-8 од 9. октобра 2020. године)</w:t>
      </w:r>
      <w:r w:rsidRPr="006E0DF2">
        <w:rPr>
          <w:rFonts w:ascii="Times New Roman" w:hAnsi="Times New Roman" w:cs="Times New Roman"/>
          <w:sz w:val="24"/>
          <w:szCs w:val="24"/>
        </w:rPr>
        <w:t>.</w:t>
      </w:r>
    </w:p>
    <w:p w:rsidR="00587110" w:rsidRPr="006E0DF2" w:rsidRDefault="00587110" w:rsidP="00587110">
      <w:pPr>
        <w:jc w:val="both"/>
        <w:rPr>
          <w:rFonts w:ascii="Times New Roman" w:hAnsi="Times New Roman" w:cs="Times New Roman"/>
          <w:sz w:val="24"/>
          <w:szCs w:val="24"/>
          <w:lang w:val="sr-Cyrl-RS"/>
        </w:rPr>
      </w:pPr>
      <w:r w:rsidRPr="006E0DF2">
        <w:rPr>
          <w:rFonts w:ascii="Times New Roman" w:hAnsi="Times New Roman" w:cs="Times New Roman"/>
          <w:sz w:val="24"/>
          <w:szCs w:val="24"/>
          <w:lang w:val="sr-Cyrl-RS"/>
        </w:rPr>
        <w:t xml:space="preserve"> </w:t>
      </w:r>
    </w:p>
    <w:p w:rsidR="00E54D8D" w:rsidRPr="006E0DF2" w:rsidRDefault="00E54D8D" w:rsidP="00E54D8D">
      <w:pPr>
        <w:tabs>
          <w:tab w:val="left" w:pos="1418"/>
        </w:tabs>
        <w:spacing w:after="0" w:line="240" w:lineRule="auto"/>
        <w:jc w:val="both"/>
        <w:rPr>
          <w:rFonts w:ascii="Times New Roman" w:eastAsia="Times New Roman" w:hAnsi="Times New Roman" w:cs="Times New Roman"/>
          <w:sz w:val="24"/>
          <w:szCs w:val="24"/>
          <w:lang w:val="sr-Cyrl-RS"/>
        </w:rPr>
      </w:pPr>
      <w:r w:rsidRPr="006E0DF2">
        <w:rPr>
          <w:rFonts w:ascii="Times New Roman" w:eastAsia="Times New Roman" w:hAnsi="Times New Roman" w:cs="Times New Roman"/>
          <w:sz w:val="24"/>
          <w:szCs w:val="24"/>
          <w:lang w:val="sr-Cyrl-RS"/>
        </w:rPr>
        <w:tab/>
        <w:t>Пре преласка на рад према утврђеном дневном реду, Одбор је једногласно усвојио записник са Друге седнице Одбора.</w:t>
      </w:r>
    </w:p>
    <w:p w:rsidR="00E54D8D" w:rsidRPr="006E0DF2" w:rsidRDefault="00E54D8D" w:rsidP="00E54D8D">
      <w:pPr>
        <w:tabs>
          <w:tab w:val="left" w:pos="1418"/>
        </w:tabs>
        <w:spacing w:after="0" w:line="240" w:lineRule="auto"/>
        <w:jc w:val="both"/>
        <w:rPr>
          <w:rFonts w:ascii="Times New Roman" w:eastAsia="Times New Roman" w:hAnsi="Times New Roman" w:cs="Times New Roman"/>
          <w:sz w:val="24"/>
          <w:szCs w:val="24"/>
          <w:lang w:val="sr-Cyrl-RS"/>
        </w:rPr>
      </w:pPr>
      <w:r w:rsidRPr="006E0DF2">
        <w:rPr>
          <w:rFonts w:ascii="Times New Roman" w:eastAsia="Times New Roman" w:hAnsi="Times New Roman" w:cs="Times New Roman"/>
          <w:sz w:val="24"/>
          <w:szCs w:val="24"/>
          <w:lang w:val="sr-Cyrl-RS"/>
        </w:rPr>
        <w:tab/>
        <w:t>На предлог председника, Одбор је једногласно одлучио да обједини расправу о све три тачаке дневног реда и да се гласање обави о свакој тачки дневног реда појединачно.</w:t>
      </w:r>
    </w:p>
    <w:p w:rsidR="00391DAC" w:rsidRPr="006E0DF2" w:rsidRDefault="00E54D8D" w:rsidP="00E54D8D">
      <w:pPr>
        <w:tabs>
          <w:tab w:val="left" w:pos="1418"/>
        </w:tabs>
        <w:spacing w:after="0" w:line="240" w:lineRule="auto"/>
        <w:jc w:val="both"/>
        <w:rPr>
          <w:rFonts w:ascii="Times New Roman" w:hAnsi="Times New Roman" w:cs="Times New Roman"/>
          <w:sz w:val="24"/>
          <w:szCs w:val="24"/>
          <w:lang w:val="sr-Cyrl-RS"/>
        </w:rPr>
      </w:pPr>
      <w:r w:rsidRPr="006E0DF2">
        <w:rPr>
          <w:rFonts w:ascii="Times New Roman" w:eastAsia="Times New Roman" w:hAnsi="Times New Roman" w:cs="Times New Roman"/>
          <w:sz w:val="24"/>
          <w:szCs w:val="24"/>
          <w:lang w:val="sr-Cyrl-RS"/>
        </w:rPr>
        <w:lastRenderedPageBreak/>
        <w:tab/>
      </w:r>
      <w:r w:rsidR="00071B2E" w:rsidRPr="006E0DF2">
        <w:rPr>
          <w:rFonts w:ascii="Times New Roman" w:hAnsi="Times New Roman" w:cs="Times New Roman"/>
          <w:sz w:val="24"/>
          <w:szCs w:val="24"/>
          <w:lang w:val="sr-Cyrl-RS"/>
        </w:rPr>
        <w:t>Одбор је наставио рад према утврђеном дневном реду.</w:t>
      </w:r>
    </w:p>
    <w:p w:rsidR="00071B2E" w:rsidRPr="006E0DF2" w:rsidRDefault="00071B2E" w:rsidP="00391DAC">
      <w:pPr>
        <w:tabs>
          <w:tab w:val="left" w:pos="1418"/>
        </w:tabs>
        <w:spacing w:after="0" w:line="240" w:lineRule="auto"/>
        <w:jc w:val="both"/>
        <w:rPr>
          <w:rFonts w:ascii="Times New Roman" w:hAnsi="Times New Roman" w:cs="Times New Roman"/>
          <w:sz w:val="24"/>
          <w:szCs w:val="24"/>
          <w:lang w:val="sr-Cyrl-RS"/>
        </w:rPr>
      </w:pPr>
    </w:p>
    <w:p w:rsidR="00E54D8D" w:rsidRPr="006E0DF2" w:rsidRDefault="00E54D8D" w:rsidP="006E0DF2">
      <w:pPr>
        <w:pStyle w:val="ListParagraph"/>
        <w:spacing w:after="0" w:line="240" w:lineRule="auto"/>
        <w:ind w:left="0"/>
        <w:jc w:val="both"/>
        <w:rPr>
          <w:rFonts w:ascii="Times New Roman" w:hAnsi="Times New Roman" w:cs="Times New Roman"/>
          <w:b/>
          <w:sz w:val="24"/>
          <w:szCs w:val="24"/>
          <w:lang w:val="sr-Cyrl-RS"/>
        </w:rPr>
      </w:pPr>
      <w:r w:rsidRPr="006E0DF2">
        <w:rPr>
          <w:rFonts w:ascii="Times New Roman" w:hAnsi="Times New Roman" w:cs="Times New Roman"/>
          <w:sz w:val="24"/>
          <w:szCs w:val="24"/>
          <w:lang w:val="sr-Cyrl-RS"/>
        </w:rPr>
        <w:t>Прва, друга и трећа тачка:</w:t>
      </w:r>
      <w:r w:rsidRPr="006E0DF2">
        <w:rPr>
          <w:rFonts w:ascii="Times New Roman" w:hAnsi="Times New Roman" w:cs="Times New Roman"/>
          <w:b/>
          <w:sz w:val="24"/>
          <w:szCs w:val="24"/>
          <w:lang w:val="sr-Cyrl-RS"/>
        </w:rPr>
        <w:t xml:space="preserve"> И</w:t>
      </w:r>
      <w:proofErr w:type="spellStart"/>
      <w:r w:rsidRPr="006E0DF2">
        <w:rPr>
          <w:rFonts w:ascii="Times New Roman" w:hAnsi="Times New Roman" w:cs="Times New Roman"/>
          <w:b/>
          <w:sz w:val="24"/>
          <w:szCs w:val="24"/>
        </w:rPr>
        <w:t>нформациј</w:t>
      </w:r>
      <w:proofErr w:type="spellEnd"/>
      <w:r w:rsidRPr="006E0DF2">
        <w:rPr>
          <w:rFonts w:ascii="Times New Roman" w:hAnsi="Times New Roman" w:cs="Times New Roman"/>
          <w:b/>
          <w:sz w:val="24"/>
          <w:szCs w:val="24"/>
          <w:lang w:val="sr-Cyrl-RS"/>
        </w:rPr>
        <w:t>а</w:t>
      </w:r>
      <w:r w:rsidRPr="006E0DF2">
        <w:rPr>
          <w:rFonts w:ascii="Times New Roman" w:hAnsi="Times New Roman" w:cs="Times New Roman"/>
          <w:b/>
          <w:sz w:val="24"/>
          <w:szCs w:val="24"/>
        </w:rPr>
        <w:t xml:space="preserve"> о </w:t>
      </w:r>
      <w:proofErr w:type="spellStart"/>
      <w:r w:rsidRPr="006E0DF2">
        <w:rPr>
          <w:rFonts w:ascii="Times New Roman" w:hAnsi="Times New Roman" w:cs="Times New Roman"/>
          <w:b/>
          <w:sz w:val="24"/>
          <w:szCs w:val="24"/>
        </w:rPr>
        <w:t>раду</w:t>
      </w:r>
      <w:proofErr w:type="spellEnd"/>
      <w:r w:rsidRPr="006E0DF2">
        <w:rPr>
          <w:rFonts w:ascii="Times New Roman" w:hAnsi="Times New Roman" w:cs="Times New Roman"/>
          <w:b/>
          <w:sz w:val="24"/>
          <w:szCs w:val="24"/>
        </w:rPr>
        <w:t xml:space="preserve"> </w:t>
      </w:r>
      <w:r w:rsidRPr="006E0DF2">
        <w:rPr>
          <w:rFonts w:ascii="Times New Roman" w:hAnsi="Times New Roman" w:cs="Times New Roman"/>
          <w:b/>
          <w:sz w:val="24"/>
          <w:szCs w:val="24"/>
          <w:lang w:val="sr-Cyrl-RS"/>
        </w:rPr>
        <w:t>М</w:t>
      </w:r>
      <w:proofErr w:type="spellStart"/>
      <w:r w:rsidRPr="006E0DF2">
        <w:rPr>
          <w:rFonts w:ascii="Times New Roman" w:hAnsi="Times New Roman" w:cs="Times New Roman"/>
          <w:b/>
          <w:sz w:val="24"/>
          <w:szCs w:val="24"/>
        </w:rPr>
        <w:t>инистарства</w:t>
      </w:r>
      <w:proofErr w:type="spellEnd"/>
      <w:r w:rsidRPr="006E0DF2">
        <w:rPr>
          <w:rFonts w:ascii="Times New Roman" w:hAnsi="Times New Roman" w:cs="Times New Roman"/>
          <w:b/>
          <w:sz w:val="24"/>
          <w:szCs w:val="24"/>
        </w:rPr>
        <w:t xml:space="preserve"> </w:t>
      </w:r>
      <w:proofErr w:type="spellStart"/>
      <w:r w:rsidRPr="006E0DF2">
        <w:rPr>
          <w:rFonts w:ascii="Times New Roman" w:hAnsi="Times New Roman" w:cs="Times New Roman"/>
          <w:b/>
          <w:sz w:val="24"/>
          <w:szCs w:val="24"/>
        </w:rPr>
        <w:t>привреде</w:t>
      </w:r>
      <w:proofErr w:type="spellEnd"/>
      <w:r w:rsidRPr="006E0DF2">
        <w:rPr>
          <w:rFonts w:ascii="Times New Roman" w:hAnsi="Times New Roman" w:cs="Times New Roman"/>
          <w:b/>
          <w:sz w:val="24"/>
          <w:szCs w:val="24"/>
        </w:rPr>
        <w:t xml:space="preserve"> </w:t>
      </w:r>
      <w:proofErr w:type="spellStart"/>
      <w:r w:rsidRPr="006E0DF2">
        <w:rPr>
          <w:rFonts w:ascii="Times New Roman" w:hAnsi="Times New Roman" w:cs="Times New Roman"/>
          <w:b/>
          <w:sz w:val="24"/>
          <w:szCs w:val="24"/>
        </w:rPr>
        <w:t>за</w:t>
      </w:r>
      <w:proofErr w:type="spellEnd"/>
      <w:r w:rsidRPr="006E0DF2">
        <w:rPr>
          <w:rFonts w:ascii="Times New Roman" w:hAnsi="Times New Roman" w:cs="Times New Roman"/>
          <w:b/>
          <w:sz w:val="24"/>
          <w:szCs w:val="24"/>
        </w:rPr>
        <w:t xml:space="preserve"> </w:t>
      </w:r>
      <w:proofErr w:type="spellStart"/>
      <w:r w:rsidRPr="006E0DF2">
        <w:rPr>
          <w:rFonts w:ascii="Times New Roman" w:hAnsi="Times New Roman" w:cs="Times New Roman"/>
          <w:b/>
          <w:sz w:val="24"/>
          <w:szCs w:val="24"/>
        </w:rPr>
        <w:t>период</w:t>
      </w:r>
      <w:proofErr w:type="spellEnd"/>
      <w:r w:rsidRPr="006E0DF2">
        <w:rPr>
          <w:rFonts w:ascii="Times New Roman" w:hAnsi="Times New Roman" w:cs="Times New Roman"/>
          <w:b/>
          <w:sz w:val="24"/>
          <w:szCs w:val="24"/>
        </w:rPr>
        <w:t xml:space="preserve"> </w:t>
      </w:r>
      <w:proofErr w:type="spellStart"/>
      <w:r w:rsidRPr="006E0DF2">
        <w:rPr>
          <w:rFonts w:ascii="Times New Roman" w:hAnsi="Times New Roman" w:cs="Times New Roman"/>
          <w:b/>
          <w:sz w:val="24"/>
          <w:szCs w:val="24"/>
        </w:rPr>
        <w:t>јул-септембар</w:t>
      </w:r>
      <w:proofErr w:type="spellEnd"/>
      <w:r w:rsidRPr="006E0DF2">
        <w:rPr>
          <w:rFonts w:ascii="Times New Roman" w:hAnsi="Times New Roman" w:cs="Times New Roman"/>
          <w:b/>
          <w:sz w:val="24"/>
          <w:szCs w:val="24"/>
        </w:rPr>
        <w:t xml:space="preserve"> 2020. </w:t>
      </w:r>
      <w:proofErr w:type="spellStart"/>
      <w:r w:rsidRPr="006E0DF2">
        <w:rPr>
          <w:rFonts w:ascii="Times New Roman" w:hAnsi="Times New Roman" w:cs="Times New Roman"/>
          <w:b/>
          <w:sz w:val="24"/>
          <w:szCs w:val="24"/>
        </w:rPr>
        <w:t>године</w:t>
      </w:r>
      <w:proofErr w:type="spellEnd"/>
      <w:r w:rsidRPr="006E0DF2">
        <w:rPr>
          <w:rFonts w:ascii="Times New Roman" w:hAnsi="Times New Roman" w:cs="Times New Roman"/>
          <w:b/>
          <w:sz w:val="24"/>
          <w:szCs w:val="24"/>
          <w:lang w:val="sr-Cyrl-RS"/>
        </w:rPr>
        <w:t>; Извештај Министарства привреде о стању поступка приватизације за а</w:t>
      </w:r>
      <w:r w:rsidR="006E0DF2" w:rsidRPr="006E0DF2">
        <w:rPr>
          <w:rFonts w:ascii="Times New Roman" w:hAnsi="Times New Roman" w:cs="Times New Roman"/>
          <w:b/>
          <w:sz w:val="24"/>
          <w:szCs w:val="24"/>
          <w:lang w:val="sr-Cyrl-RS"/>
        </w:rPr>
        <w:t>вгуст 2020. године; Извештај</w:t>
      </w:r>
      <w:r w:rsidRPr="006E0DF2">
        <w:rPr>
          <w:rFonts w:ascii="Times New Roman" w:hAnsi="Times New Roman" w:cs="Times New Roman"/>
          <w:b/>
          <w:sz w:val="24"/>
          <w:szCs w:val="24"/>
          <w:lang w:val="sr-Cyrl-RS"/>
        </w:rPr>
        <w:t xml:space="preserve"> министарства привреде о стању поступка приватизације за септембар 2020. године </w:t>
      </w:r>
    </w:p>
    <w:p w:rsidR="006E0DF2" w:rsidRPr="006E0DF2" w:rsidRDefault="003F3805" w:rsidP="006E0DF2">
      <w:pPr>
        <w:tabs>
          <w:tab w:val="left" w:pos="1418"/>
        </w:tabs>
        <w:spacing w:after="0" w:line="240" w:lineRule="auto"/>
        <w:contextualSpacing/>
        <w:jc w:val="both"/>
        <w:rPr>
          <w:rFonts w:ascii="Times New Roman" w:eastAsia="Times New Roman" w:hAnsi="Times New Roman" w:cs="Times New Roman"/>
          <w:sz w:val="24"/>
          <w:szCs w:val="24"/>
          <w:lang w:val="sr-Cyrl-RS"/>
        </w:rPr>
      </w:pPr>
      <w:r w:rsidRPr="006E0DF2">
        <w:rPr>
          <w:rFonts w:ascii="Times New Roman" w:hAnsi="Times New Roman" w:cs="Times New Roman"/>
          <w:sz w:val="24"/>
          <w:szCs w:val="24"/>
          <w:lang w:val="sr-Cyrl-RS"/>
        </w:rPr>
        <w:tab/>
      </w:r>
      <w:r w:rsidR="006E0DF2" w:rsidRPr="006E0DF2">
        <w:rPr>
          <w:rFonts w:ascii="Times New Roman" w:eastAsia="Times New Roman" w:hAnsi="Times New Roman" w:cs="Times New Roman"/>
          <w:sz w:val="24"/>
          <w:szCs w:val="24"/>
          <w:lang w:val="sr-Cyrl-RS"/>
        </w:rPr>
        <w:t>Одбор је размотрио информацију о раду Министарства привреде за период јул-септембар 2020. године и поднео Извештај Народној скупштини.</w:t>
      </w:r>
    </w:p>
    <w:p w:rsidR="006E0DF2" w:rsidRDefault="006E0DF2" w:rsidP="00C235CB">
      <w:pPr>
        <w:tabs>
          <w:tab w:val="left" w:pos="1418"/>
        </w:tabs>
        <w:spacing w:after="0" w:line="240" w:lineRule="auto"/>
        <w:jc w:val="both"/>
        <w:rPr>
          <w:rFonts w:ascii="Times New Roman" w:hAnsi="Times New Roman" w:cs="Times New Roman"/>
          <w:sz w:val="24"/>
          <w:szCs w:val="24"/>
          <w:lang w:val="sr-Cyrl-RS"/>
        </w:rPr>
      </w:pPr>
      <w:r w:rsidRPr="006E0DF2">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sidRPr="006E0DF2">
        <w:rPr>
          <w:rFonts w:ascii="Times New Roman" w:eastAsia="Times New Roman" w:hAnsi="Times New Roman" w:cs="Times New Roman"/>
          <w:sz w:val="24"/>
          <w:szCs w:val="24"/>
          <w:lang w:val="sr-Cyrl-RS"/>
        </w:rPr>
        <w:t>Председник Одбора упознао је са правним основом за разматрање тачака дневног реда.</w:t>
      </w:r>
      <w:r w:rsidRPr="006E0DF2">
        <w:rPr>
          <w:rFonts w:ascii="Times New Roman" w:hAnsi="Times New Roman" w:cs="Times New Roman"/>
          <w:spacing w:val="-4"/>
          <w:sz w:val="24"/>
          <w:szCs w:val="24"/>
          <w:lang w:val="ru-RU"/>
        </w:rPr>
        <w:t xml:space="preserve"> </w:t>
      </w:r>
      <w:r>
        <w:rPr>
          <w:rFonts w:ascii="Times New Roman" w:hAnsi="Times New Roman" w:cs="Times New Roman"/>
          <w:spacing w:val="-4"/>
          <w:sz w:val="24"/>
          <w:szCs w:val="24"/>
          <w:lang w:val="ru-RU"/>
        </w:rPr>
        <w:t>У</w:t>
      </w:r>
      <w:r w:rsidRPr="006E0DF2">
        <w:rPr>
          <w:rFonts w:ascii="Times New Roman" w:hAnsi="Times New Roman" w:cs="Times New Roman"/>
          <w:spacing w:val="-4"/>
          <w:sz w:val="24"/>
          <w:szCs w:val="24"/>
          <w:lang w:val="ru-RU"/>
        </w:rPr>
        <w:t xml:space="preserve"> складу са чланом</w:t>
      </w:r>
      <w:r>
        <w:rPr>
          <w:rFonts w:ascii="Times New Roman" w:hAnsi="Times New Roman" w:cs="Times New Roman"/>
          <w:spacing w:val="-4"/>
          <w:sz w:val="24"/>
          <w:szCs w:val="24"/>
          <w:lang w:val="ru-RU"/>
        </w:rPr>
        <w:t xml:space="preserve"> </w:t>
      </w:r>
      <w:r w:rsidRPr="006E0DF2">
        <w:rPr>
          <w:rFonts w:ascii="Times New Roman" w:hAnsi="Times New Roman" w:cs="Times New Roman"/>
          <w:spacing w:val="-4"/>
          <w:sz w:val="24"/>
          <w:szCs w:val="24"/>
          <w:lang w:val="ru-RU"/>
        </w:rPr>
        <w:t xml:space="preserve">229. Пословника Народне скупштине, министар информише надлежни одбор Народне скупштине о раду министарства једном у три месеца, а о закључцима одбора поводом поднете информације, одбор подноси извештај  Народној скупштини (прва тачка </w:t>
      </w:r>
      <w:r w:rsidRPr="006E0DF2">
        <w:rPr>
          <w:rFonts w:ascii="Times New Roman" w:hAnsi="Times New Roman" w:cs="Times New Roman"/>
          <w:spacing w:val="-4"/>
          <w:sz w:val="24"/>
          <w:szCs w:val="24"/>
          <w:lang w:val="sr-Cyrl-RS"/>
        </w:rPr>
        <w:t xml:space="preserve">утврђеног </w:t>
      </w:r>
      <w:r w:rsidRPr="006E0DF2">
        <w:rPr>
          <w:rFonts w:ascii="Times New Roman" w:hAnsi="Times New Roman" w:cs="Times New Roman"/>
          <w:spacing w:val="-4"/>
          <w:sz w:val="24"/>
          <w:szCs w:val="24"/>
          <w:lang w:val="ru-RU"/>
        </w:rPr>
        <w:t xml:space="preserve">дневног реда). Месечне извештаје о стању поступка приватизације, </w:t>
      </w:r>
      <w:proofErr w:type="spellStart"/>
      <w:r w:rsidRPr="006E0DF2">
        <w:rPr>
          <w:rFonts w:ascii="Times New Roman" w:hAnsi="Times New Roman" w:cs="Times New Roman"/>
          <w:spacing w:val="-4"/>
          <w:sz w:val="24"/>
          <w:szCs w:val="24"/>
        </w:rPr>
        <w:t>закљученим</w:t>
      </w:r>
      <w:proofErr w:type="spellEnd"/>
      <w:r w:rsidRPr="006E0DF2">
        <w:rPr>
          <w:rFonts w:ascii="Times New Roman" w:hAnsi="Times New Roman" w:cs="Times New Roman"/>
          <w:spacing w:val="-4"/>
          <w:sz w:val="24"/>
          <w:szCs w:val="24"/>
        </w:rPr>
        <w:t xml:space="preserve"> </w:t>
      </w:r>
      <w:proofErr w:type="spellStart"/>
      <w:r w:rsidRPr="006E0DF2">
        <w:rPr>
          <w:rFonts w:ascii="Times New Roman" w:hAnsi="Times New Roman" w:cs="Times New Roman"/>
          <w:spacing w:val="-4"/>
          <w:sz w:val="24"/>
          <w:szCs w:val="24"/>
        </w:rPr>
        <w:t>уговорима</w:t>
      </w:r>
      <w:proofErr w:type="spellEnd"/>
      <w:r w:rsidRPr="006E0DF2">
        <w:rPr>
          <w:rFonts w:ascii="Times New Roman" w:hAnsi="Times New Roman" w:cs="Times New Roman"/>
          <w:spacing w:val="-4"/>
          <w:sz w:val="24"/>
          <w:szCs w:val="24"/>
        </w:rPr>
        <w:t xml:space="preserve"> о </w:t>
      </w:r>
      <w:proofErr w:type="spellStart"/>
      <w:r w:rsidRPr="006E0DF2">
        <w:rPr>
          <w:rFonts w:ascii="Times New Roman" w:hAnsi="Times New Roman" w:cs="Times New Roman"/>
          <w:spacing w:val="-4"/>
          <w:sz w:val="24"/>
          <w:szCs w:val="24"/>
        </w:rPr>
        <w:t>продаји</w:t>
      </w:r>
      <w:proofErr w:type="spellEnd"/>
      <w:r w:rsidRPr="006E0DF2">
        <w:rPr>
          <w:rFonts w:ascii="Times New Roman" w:hAnsi="Times New Roman" w:cs="Times New Roman"/>
          <w:spacing w:val="-4"/>
          <w:sz w:val="24"/>
          <w:szCs w:val="24"/>
        </w:rPr>
        <w:t xml:space="preserve"> </w:t>
      </w:r>
      <w:proofErr w:type="spellStart"/>
      <w:r w:rsidRPr="006E0DF2">
        <w:rPr>
          <w:rFonts w:ascii="Times New Roman" w:hAnsi="Times New Roman" w:cs="Times New Roman"/>
          <w:spacing w:val="-4"/>
          <w:sz w:val="24"/>
          <w:szCs w:val="24"/>
        </w:rPr>
        <w:t>капитала</w:t>
      </w:r>
      <w:proofErr w:type="spellEnd"/>
      <w:r w:rsidRPr="006E0DF2">
        <w:rPr>
          <w:rFonts w:ascii="Times New Roman" w:hAnsi="Times New Roman" w:cs="Times New Roman"/>
          <w:spacing w:val="-4"/>
          <w:sz w:val="24"/>
          <w:szCs w:val="24"/>
        </w:rPr>
        <w:t xml:space="preserve">, </w:t>
      </w:r>
      <w:proofErr w:type="spellStart"/>
      <w:r w:rsidRPr="006E0DF2">
        <w:rPr>
          <w:rFonts w:ascii="Times New Roman" w:hAnsi="Times New Roman" w:cs="Times New Roman"/>
          <w:spacing w:val="-4"/>
          <w:sz w:val="24"/>
          <w:szCs w:val="24"/>
        </w:rPr>
        <w:t>односно</w:t>
      </w:r>
      <w:proofErr w:type="spellEnd"/>
      <w:r w:rsidRPr="006E0DF2">
        <w:rPr>
          <w:rFonts w:ascii="Times New Roman" w:hAnsi="Times New Roman" w:cs="Times New Roman"/>
          <w:spacing w:val="-4"/>
          <w:sz w:val="24"/>
          <w:szCs w:val="24"/>
        </w:rPr>
        <w:t xml:space="preserve"> </w:t>
      </w:r>
      <w:proofErr w:type="spellStart"/>
      <w:r w:rsidRPr="006E0DF2">
        <w:rPr>
          <w:rFonts w:ascii="Times New Roman" w:hAnsi="Times New Roman" w:cs="Times New Roman"/>
          <w:spacing w:val="-4"/>
          <w:sz w:val="24"/>
          <w:szCs w:val="24"/>
        </w:rPr>
        <w:t>имовине</w:t>
      </w:r>
      <w:proofErr w:type="spellEnd"/>
      <w:r w:rsidRPr="006E0DF2">
        <w:rPr>
          <w:rFonts w:ascii="Times New Roman" w:hAnsi="Times New Roman" w:cs="Times New Roman"/>
          <w:spacing w:val="-4"/>
          <w:sz w:val="24"/>
          <w:szCs w:val="24"/>
        </w:rPr>
        <w:t xml:space="preserve">, </w:t>
      </w:r>
      <w:proofErr w:type="spellStart"/>
      <w:r w:rsidRPr="006E0DF2">
        <w:rPr>
          <w:rFonts w:ascii="Times New Roman" w:hAnsi="Times New Roman" w:cs="Times New Roman"/>
          <w:spacing w:val="-4"/>
          <w:sz w:val="24"/>
          <w:szCs w:val="24"/>
        </w:rPr>
        <w:t>са</w:t>
      </w:r>
      <w:proofErr w:type="spellEnd"/>
      <w:r w:rsidRPr="006E0DF2">
        <w:rPr>
          <w:rFonts w:ascii="Times New Roman" w:hAnsi="Times New Roman" w:cs="Times New Roman"/>
          <w:spacing w:val="-4"/>
          <w:sz w:val="24"/>
          <w:szCs w:val="24"/>
        </w:rPr>
        <w:t xml:space="preserve"> </w:t>
      </w:r>
      <w:proofErr w:type="spellStart"/>
      <w:r w:rsidRPr="006E0DF2">
        <w:rPr>
          <w:rFonts w:ascii="Times New Roman" w:hAnsi="Times New Roman" w:cs="Times New Roman"/>
          <w:spacing w:val="-4"/>
          <w:sz w:val="24"/>
          <w:szCs w:val="24"/>
        </w:rPr>
        <w:t>приложеним</w:t>
      </w:r>
      <w:proofErr w:type="spellEnd"/>
      <w:r w:rsidRPr="006E0DF2">
        <w:rPr>
          <w:rFonts w:ascii="Times New Roman" w:hAnsi="Times New Roman" w:cs="Times New Roman"/>
          <w:spacing w:val="-4"/>
          <w:sz w:val="24"/>
          <w:szCs w:val="24"/>
        </w:rPr>
        <w:t xml:space="preserve"> </w:t>
      </w:r>
      <w:proofErr w:type="spellStart"/>
      <w:r w:rsidRPr="006E0DF2">
        <w:rPr>
          <w:rFonts w:ascii="Times New Roman" w:hAnsi="Times New Roman" w:cs="Times New Roman"/>
          <w:spacing w:val="-4"/>
          <w:sz w:val="24"/>
          <w:szCs w:val="24"/>
        </w:rPr>
        <w:t>уговорима</w:t>
      </w:r>
      <w:proofErr w:type="spellEnd"/>
      <w:r w:rsidRPr="006E0DF2">
        <w:rPr>
          <w:rFonts w:ascii="Times New Roman" w:hAnsi="Times New Roman" w:cs="Times New Roman"/>
          <w:spacing w:val="-4"/>
          <w:sz w:val="24"/>
          <w:szCs w:val="24"/>
        </w:rPr>
        <w:t xml:space="preserve">, </w:t>
      </w:r>
      <w:proofErr w:type="spellStart"/>
      <w:r w:rsidRPr="006E0DF2">
        <w:rPr>
          <w:rFonts w:ascii="Times New Roman" w:hAnsi="Times New Roman" w:cs="Times New Roman"/>
          <w:spacing w:val="-4"/>
          <w:sz w:val="24"/>
          <w:szCs w:val="24"/>
        </w:rPr>
        <w:t>покренутим</w:t>
      </w:r>
      <w:proofErr w:type="spellEnd"/>
      <w:r w:rsidRPr="006E0DF2">
        <w:rPr>
          <w:rFonts w:ascii="Times New Roman" w:hAnsi="Times New Roman" w:cs="Times New Roman"/>
          <w:spacing w:val="-4"/>
          <w:sz w:val="24"/>
          <w:szCs w:val="24"/>
        </w:rPr>
        <w:t xml:space="preserve"> </w:t>
      </w:r>
      <w:proofErr w:type="spellStart"/>
      <w:r w:rsidRPr="006E0DF2">
        <w:rPr>
          <w:rFonts w:ascii="Times New Roman" w:hAnsi="Times New Roman" w:cs="Times New Roman"/>
          <w:spacing w:val="-4"/>
          <w:sz w:val="24"/>
          <w:szCs w:val="24"/>
        </w:rPr>
        <w:t>поступцима</w:t>
      </w:r>
      <w:proofErr w:type="spellEnd"/>
      <w:r w:rsidRPr="006E0DF2">
        <w:rPr>
          <w:rFonts w:ascii="Times New Roman" w:hAnsi="Times New Roman" w:cs="Times New Roman"/>
          <w:spacing w:val="-4"/>
          <w:sz w:val="24"/>
          <w:szCs w:val="24"/>
        </w:rPr>
        <w:t xml:space="preserve"> </w:t>
      </w:r>
      <w:proofErr w:type="spellStart"/>
      <w:r w:rsidRPr="006E0DF2">
        <w:rPr>
          <w:rFonts w:ascii="Times New Roman" w:hAnsi="Times New Roman" w:cs="Times New Roman"/>
          <w:spacing w:val="-4"/>
          <w:sz w:val="24"/>
          <w:szCs w:val="24"/>
        </w:rPr>
        <w:t>приватизације</w:t>
      </w:r>
      <w:proofErr w:type="spellEnd"/>
      <w:r w:rsidRPr="006E0DF2">
        <w:rPr>
          <w:rFonts w:ascii="Times New Roman" w:hAnsi="Times New Roman" w:cs="Times New Roman"/>
          <w:spacing w:val="-4"/>
          <w:sz w:val="24"/>
          <w:szCs w:val="24"/>
          <w:lang w:val="sr-Cyrl-RS"/>
        </w:rPr>
        <w:t xml:space="preserve"> и</w:t>
      </w:r>
      <w:r w:rsidRPr="006E0DF2">
        <w:rPr>
          <w:rFonts w:ascii="Times New Roman" w:hAnsi="Times New Roman" w:cs="Times New Roman"/>
          <w:spacing w:val="-4"/>
          <w:sz w:val="24"/>
          <w:szCs w:val="24"/>
        </w:rPr>
        <w:t xml:space="preserve"> </w:t>
      </w:r>
      <w:proofErr w:type="spellStart"/>
      <w:r w:rsidRPr="006E0DF2">
        <w:rPr>
          <w:rFonts w:ascii="Times New Roman" w:hAnsi="Times New Roman" w:cs="Times New Roman"/>
          <w:spacing w:val="-4"/>
          <w:sz w:val="24"/>
          <w:szCs w:val="24"/>
        </w:rPr>
        <w:t>раду</w:t>
      </w:r>
      <w:proofErr w:type="spellEnd"/>
      <w:r w:rsidRPr="006E0DF2">
        <w:rPr>
          <w:rFonts w:ascii="Times New Roman" w:hAnsi="Times New Roman" w:cs="Times New Roman"/>
          <w:spacing w:val="-4"/>
          <w:sz w:val="24"/>
          <w:szCs w:val="24"/>
        </w:rPr>
        <w:t xml:space="preserve"> </w:t>
      </w:r>
      <w:proofErr w:type="spellStart"/>
      <w:r w:rsidRPr="006E0DF2">
        <w:rPr>
          <w:rFonts w:ascii="Times New Roman" w:hAnsi="Times New Roman" w:cs="Times New Roman"/>
          <w:spacing w:val="-4"/>
          <w:sz w:val="24"/>
          <w:szCs w:val="24"/>
        </w:rPr>
        <w:t>субјеката</w:t>
      </w:r>
      <w:proofErr w:type="spellEnd"/>
      <w:r w:rsidRPr="006E0DF2">
        <w:rPr>
          <w:rFonts w:ascii="Times New Roman" w:hAnsi="Times New Roman" w:cs="Times New Roman"/>
          <w:spacing w:val="-4"/>
          <w:sz w:val="24"/>
          <w:szCs w:val="24"/>
        </w:rPr>
        <w:t xml:space="preserve"> </w:t>
      </w:r>
      <w:proofErr w:type="spellStart"/>
      <w:r w:rsidRPr="006E0DF2">
        <w:rPr>
          <w:rFonts w:ascii="Times New Roman" w:hAnsi="Times New Roman" w:cs="Times New Roman"/>
          <w:spacing w:val="-4"/>
          <w:sz w:val="24"/>
          <w:szCs w:val="24"/>
        </w:rPr>
        <w:t>надлежних</w:t>
      </w:r>
      <w:proofErr w:type="spellEnd"/>
      <w:r w:rsidRPr="006E0DF2">
        <w:rPr>
          <w:rFonts w:ascii="Times New Roman" w:hAnsi="Times New Roman" w:cs="Times New Roman"/>
          <w:spacing w:val="-4"/>
          <w:sz w:val="24"/>
          <w:szCs w:val="24"/>
        </w:rPr>
        <w:t xml:space="preserve"> </w:t>
      </w:r>
      <w:proofErr w:type="spellStart"/>
      <w:r w:rsidRPr="006E0DF2">
        <w:rPr>
          <w:rFonts w:ascii="Times New Roman" w:hAnsi="Times New Roman" w:cs="Times New Roman"/>
          <w:spacing w:val="-4"/>
          <w:sz w:val="24"/>
          <w:szCs w:val="24"/>
        </w:rPr>
        <w:t>за</w:t>
      </w:r>
      <w:proofErr w:type="spellEnd"/>
      <w:r w:rsidRPr="006E0DF2">
        <w:rPr>
          <w:rFonts w:ascii="Times New Roman" w:hAnsi="Times New Roman" w:cs="Times New Roman"/>
          <w:spacing w:val="-4"/>
          <w:sz w:val="24"/>
          <w:szCs w:val="24"/>
        </w:rPr>
        <w:t xml:space="preserve"> </w:t>
      </w:r>
      <w:proofErr w:type="spellStart"/>
      <w:r w:rsidRPr="006E0DF2">
        <w:rPr>
          <w:rFonts w:ascii="Times New Roman" w:hAnsi="Times New Roman" w:cs="Times New Roman"/>
          <w:spacing w:val="-4"/>
          <w:sz w:val="24"/>
          <w:szCs w:val="24"/>
        </w:rPr>
        <w:t>спровођење</w:t>
      </w:r>
      <w:proofErr w:type="spellEnd"/>
      <w:r w:rsidRPr="006E0DF2">
        <w:rPr>
          <w:rFonts w:ascii="Times New Roman" w:hAnsi="Times New Roman" w:cs="Times New Roman"/>
          <w:spacing w:val="-4"/>
          <w:sz w:val="24"/>
          <w:szCs w:val="24"/>
        </w:rPr>
        <w:t xml:space="preserve"> </w:t>
      </w:r>
      <w:proofErr w:type="spellStart"/>
      <w:r w:rsidRPr="006E0DF2">
        <w:rPr>
          <w:rFonts w:ascii="Times New Roman" w:hAnsi="Times New Roman" w:cs="Times New Roman"/>
          <w:spacing w:val="-4"/>
          <w:sz w:val="24"/>
          <w:szCs w:val="24"/>
        </w:rPr>
        <w:t>поступка</w:t>
      </w:r>
      <w:proofErr w:type="spellEnd"/>
      <w:r w:rsidRPr="006E0DF2">
        <w:rPr>
          <w:rFonts w:ascii="Times New Roman" w:hAnsi="Times New Roman" w:cs="Times New Roman"/>
          <w:spacing w:val="-4"/>
          <w:sz w:val="24"/>
          <w:szCs w:val="24"/>
        </w:rPr>
        <w:t xml:space="preserve"> </w:t>
      </w:r>
      <w:proofErr w:type="spellStart"/>
      <w:r w:rsidRPr="006E0DF2">
        <w:rPr>
          <w:rFonts w:ascii="Times New Roman" w:hAnsi="Times New Roman" w:cs="Times New Roman"/>
          <w:spacing w:val="-4"/>
          <w:sz w:val="24"/>
          <w:szCs w:val="24"/>
        </w:rPr>
        <w:t>приватизације</w:t>
      </w:r>
      <w:proofErr w:type="spellEnd"/>
      <w:r>
        <w:rPr>
          <w:rFonts w:ascii="Times New Roman" w:hAnsi="Times New Roman" w:cs="Times New Roman"/>
          <w:spacing w:val="-4"/>
          <w:sz w:val="24"/>
          <w:szCs w:val="24"/>
          <w:lang w:val="sr-Cyrl-RS"/>
        </w:rPr>
        <w:t>,</w:t>
      </w:r>
      <w:r w:rsidRPr="006E0DF2">
        <w:rPr>
          <w:rFonts w:ascii="Times New Roman" w:hAnsi="Times New Roman" w:cs="Times New Roman"/>
          <w:spacing w:val="-4"/>
          <w:sz w:val="24"/>
          <w:szCs w:val="24"/>
          <w:lang w:val="ru-RU"/>
        </w:rPr>
        <w:t xml:space="preserve"> </w:t>
      </w:r>
      <w:r>
        <w:rPr>
          <w:rFonts w:ascii="Times New Roman" w:hAnsi="Times New Roman" w:cs="Times New Roman"/>
          <w:spacing w:val="-4"/>
          <w:sz w:val="24"/>
          <w:szCs w:val="24"/>
          <w:lang w:val="ru-RU"/>
        </w:rPr>
        <w:t>Одбор разматра</w:t>
      </w:r>
      <w:r w:rsidRPr="006E0DF2">
        <w:rPr>
          <w:rFonts w:ascii="Times New Roman" w:hAnsi="Times New Roman" w:cs="Times New Roman"/>
          <w:spacing w:val="-4"/>
          <w:sz w:val="24"/>
          <w:szCs w:val="24"/>
          <w:lang w:val="ru-RU"/>
        </w:rPr>
        <w:t xml:space="preserve"> </w:t>
      </w:r>
      <w:r w:rsidRPr="006E0DF2">
        <w:rPr>
          <w:rFonts w:ascii="Times New Roman" w:hAnsi="Times New Roman" w:cs="Times New Roman"/>
          <w:sz w:val="24"/>
          <w:szCs w:val="24"/>
          <w:lang w:val="sr-Cyrl-RS"/>
        </w:rPr>
        <w:t xml:space="preserve"> у складу са чланом 84. Закона о приватизацији и чланом 54. Пословника Народне скупштине, који гласи: „Одбор  разматра </w:t>
      </w:r>
      <w:proofErr w:type="spellStart"/>
      <w:r w:rsidRPr="006E0DF2">
        <w:rPr>
          <w:rFonts w:ascii="Times New Roman" w:hAnsi="Times New Roman" w:cs="Times New Roman"/>
          <w:spacing w:val="-4"/>
          <w:sz w:val="24"/>
          <w:szCs w:val="24"/>
        </w:rPr>
        <w:t>редовне</w:t>
      </w:r>
      <w:proofErr w:type="spellEnd"/>
      <w:r w:rsidRPr="006E0DF2">
        <w:rPr>
          <w:rFonts w:ascii="Times New Roman" w:hAnsi="Times New Roman" w:cs="Times New Roman"/>
          <w:spacing w:val="-4"/>
          <w:sz w:val="24"/>
          <w:szCs w:val="24"/>
        </w:rPr>
        <w:t xml:space="preserve"> </w:t>
      </w:r>
      <w:proofErr w:type="spellStart"/>
      <w:r w:rsidRPr="006E0DF2">
        <w:rPr>
          <w:rFonts w:ascii="Times New Roman" w:hAnsi="Times New Roman" w:cs="Times New Roman"/>
          <w:spacing w:val="-4"/>
          <w:sz w:val="24"/>
          <w:szCs w:val="24"/>
        </w:rPr>
        <w:t>месечне</w:t>
      </w:r>
      <w:proofErr w:type="spellEnd"/>
      <w:r w:rsidRPr="006E0DF2">
        <w:rPr>
          <w:rFonts w:ascii="Times New Roman" w:hAnsi="Times New Roman" w:cs="Times New Roman"/>
          <w:spacing w:val="-4"/>
          <w:sz w:val="24"/>
          <w:szCs w:val="24"/>
        </w:rPr>
        <w:t xml:space="preserve"> </w:t>
      </w:r>
      <w:proofErr w:type="spellStart"/>
      <w:r w:rsidRPr="006E0DF2">
        <w:rPr>
          <w:rFonts w:ascii="Times New Roman" w:hAnsi="Times New Roman" w:cs="Times New Roman"/>
          <w:spacing w:val="-4"/>
          <w:sz w:val="24"/>
          <w:szCs w:val="24"/>
        </w:rPr>
        <w:t>извештаје</w:t>
      </w:r>
      <w:proofErr w:type="spellEnd"/>
      <w:r w:rsidRPr="006E0DF2">
        <w:rPr>
          <w:rFonts w:ascii="Times New Roman" w:hAnsi="Times New Roman" w:cs="Times New Roman"/>
          <w:spacing w:val="-4"/>
          <w:sz w:val="24"/>
          <w:szCs w:val="24"/>
          <w:lang w:val="sr-Cyrl-RS"/>
        </w:rPr>
        <w:t xml:space="preserve"> Министарства привреде</w:t>
      </w:r>
      <w:r w:rsidRPr="006E0DF2">
        <w:rPr>
          <w:rFonts w:ascii="Times New Roman" w:hAnsi="Times New Roman" w:cs="Times New Roman"/>
          <w:spacing w:val="-4"/>
          <w:sz w:val="24"/>
          <w:szCs w:val="24"/>
        </w:rPr>
        <w:t xml:space="preserve"> о </w:t>
      </w:r>
      <w:proofErr w:type="spellStart"/>
      <w:r w:rsidRPr="006E0DF2">
        <w:rPr>
          <w:rFonts w:ascii="Times New Roman" w:hAnsi="Times New Roman" w:cs="Times New Roman"/>
          <w:spacing w:val="-4"/>
          <w:sz w:val="24"/>
          <w:szCs w:val="24"/>
        </w:rPr>
        <w:t>стању</w:t>
      </w:r>
      <w:proofErr w:type="spellEnd"/>
      <w:r w:rsidRPr="006E0DF2">
        <w:rPr>
          <w:rFonts w:ascii="Times New Roman" w:hAnsi="Times New Roman" w:cs="Times New Roman"/>
          <w:spacing w:val="-4"/>
          <w:sz w:val="24"/>
          <w:szCs w:val="24"/>
        </w:rPr>
        <w:t xml:space="preserve"> </w:t>
      </w:r>
      <w:proofErr w:type="spellStart"/>
      <w:r w:rsidRPr="006E0DF2">
        <w:rPr>
          <w:rFonts w:ascii="Times New Roman" w:hAnsi="Times New Roman" w:cs="Times New Roman"/>
          <w:spacing w:val="-4"/>
          <w:sz w:val="24"/>
          <w:szCs w:val="24"/>
        </w:rPr>
        <w:t>поступка</w:t>
      </w:r>
      <w:proofErr w:type="spellEnd"/>
      <w:r w:rsidRPr="006E0DF2">
        <w:rPr>
          <w:rFonts w:ascii="Times New Roman" w:hAnsi="Times New Roman" w:cs="Times New Roman"/>
          <w:spacing w:val="-4"/>
          <w:sz w:val="24"/>
          <w:szCs w:val="24"/>
        </w:rPr>
        <w:t xml:space="preserve"> </w:t>
      </w:r>
      <w:proofErr w:type="spellStart"/>
      <w:r w:rsidRPr="006E0DF2">
        <w:rPr>
          <w:rFonts w:ascii="Times New Roman" w:hAnsi="Times New Roman" w:cs="Times New Roman"/>
          <w:spacing w:val="-4"/>
          <w:sz w:val="24"/>
          <w:szCs w:val="24"/>
        </w:rPr>
        <w:t>приватизације</w:t>
      </w:r>
      <w:proofErr w:type="spellEnd"/>
      <w:r w:rsidRPr="006E0DF2">
        <w:rPr>
          <w:rFonts w:ascii="Times New Roman" w:hAnsi="Times New Roman" w:cs="Times New Roman"/>
          <w:spacing w:val="-4"/>
          <w:sz w:val="24"/>
          <w:szCs w:val="24"/>
        </w:rPr>
        <w:t xml:space="preserve">, </w:t>
      </w:r>
      <w:proofErr w:type="spellStart"/>
      <w:r w:rsidRPr="006E0DF2">
        <w:rPr>
          <w:rFonts w:ascii="Times New Roman" w:hAnsi="Times New Roman" w:cs="Times New Roman"/>
          <w:spacing w:val="-4"/>
          <w:sz w:val="24"/>
          <w:szCs w:val="24"/>
        </w:rPr>
        <w:t>закљученим</w:t>
      </w:r>
      <w:proofErr w:type="spellEnd"/>
      <w:r w:rsidRPr="006E0DF2">
        <w:rPr>
          <w:rFonts w:ascii="Times New Roman" w:hAnsi="Times New Roman" w:cs="Times New Roman"/>
          <w:spacing w:val="-4"/>
          <w:sz w:val="24"/>
          <w:szCs w:val="24"/>
        </w:rPr>
        <w:t xml:space="preserve"> </w:t>
      </w:r>
      <w:proofErr w:type="spellStart"/>
      <w:r w:rsidRPr="006E0DF2">
        <w:rPr>
          <w:rFonts w:ascii="Times New Roman" w:hAnsi="Times New Roman" w:cs="Times New Roman"/>
          <w:spacing w:val="-4"/>
          <w:sz w:val="24"/>
          <w:szCs w:val="24"/>
        </w:rPr>
        <w:t>уговорима</w:t>
      </w:r>
      <w:proofErr w:type="spellEnd"/>
      <w:r w:rsidRPr="006E0DF2">
        <w:rPr>
          <w:rFonts w:ascii="Times New Roman" w:hAnsi="Times New Roman" w:cs="Times New Roman"/>
          <w:spacing w:val="-4"/>
          <w:sz w:val="24"/>
          <w:szCs w:val="24"/>
        </w:rPr>
        <w:t xml:space="preserve"> о </w:t>
      </w:r>
      <w:proofErr w:type="spellStart"/>
      <w:r w:rsidRPr="006E0DF2">
        <w:rPr>
          <w:rFonts w:ascii="Times New Roman" w:hAnsi="Times New Roman" w:cs="Times New Roman"/>
          <w:spacing w:val="-4"/>
          <w:sz w:val="24"/>
          <w:szCs w:val="24"/>
        </w:rPr>
        <w:t>продаји</w:t>
      </w:r>
      <w:proofErr w:type="spellEnd"/>
      <w:r w:rsidRPr="006E0DF2">
        <w:rPr>
          <w:rFonts w:ascii="Times New Roman" w:hAnsi="Times New Roman" w:cs="Times New Roman"/>
          <w:spacing w:val="-4"/>
          <w:sz w:val="24"/>
          <w:szCs w:val="24"/>
        </w:rPr>
        <w:t xml:space="preserve"> </w:t>
      </w:r>
      <w:proofErr w:type="spellStart"/>
      <w:r w:rsidRPr="006E0DF2">
        <w:rPr>
          <w:rFonts w:ascii="Times New Roman" w:hAnsi="Times New Roman" w:cs="Times New Roman"/>
          <w:spacing w:val="-4"/>
          <w:sz w:val="24"/>
          <w:szCs w:val="24"/>
        </w:rPr>
        <w:t>капитала</w:t>
      </w:r>
      <w:proofErr w:type="spellEnd"/>
      <w:r w:rsidRPr="006E0DF2">
        <w:rPr>
          <w:rFonts w:ascii="Times New Roman" w:hAnsi="Times New Roman" w:cs="Times New Roman"/>
          <w:spacing w:val="-4"/>
          <w:sz w:val="24"/>
          <w:szCs w:val="24"/>
        </w:rPr>
        <w:t xml:space="preserve">, </w:t>
      </w:r>
      <w:proofErr w:type="spellStart"/>
      <w:r w:rsidRPr="006E0DF2">
        <w:rPr>
          <w:rFonts w:ascii="Times New Roman" w:hAnsi="Times New Roman" w:cs="Times New Roman"/>
          <w:spacing w:val="-4"/>
          <w:sz w:val="24"/>
          <w:szCs w:val="24"/>
        </w:rPr>
        <w:t>односно</w:t>
      </w:r>
      <w:proofErr w:type="spellEnd"/>
      <w:r w:rsidRPr="006E0DF2">
        <w:rPr>
          <w:rFonts w:ascii="Times New Roman" w:hAnsi="Times New Roman" w:cs="Times New Roman"/>
          <w:spacing w:val="-4"/>
          <w:sz w:val="24"/>
          <w:szCs w:val="24"/>
        </w:rPr>
        <w:t xml:space="preserve"> </w:t>
      </w:r>
      <w:proofErr w:type="spellStart"/>
      <w:r w:rsidRPr="006E0DF2">
        <w:rPr>
          <w:rFonts w:ascii="Times New Roman" w:hAnsi="Times New Roman" w:cs="Times New Roman"/>
          <w:spacing w:val="-4"/>
          <w:sz w:val="24"/>
          <w:szCs w:val="24"/>
        </w:rPr>
        <w:t>имовине</w:t>
      </w:r>
      <w:proofErr w:type="spellEnd"/>
      <w:r w:rsidRPr="006E0DF2">
        <w:rPr>
          <w:rFonts w:ascii="Times New Roman" w:hAnsi="Times New Roman" w:cs="Times New Roman"/>
          <w:spacing w:val="-4"/>
          <w:sz w:val="24"/>
          <w:szCs w:val="24"/>
        </w:rPr>
        <w:t xml:space="preserve">, </w:t>
      </w:r>
      <w:proofErr w:type="spellStart"/>
      <w:r w:rsidRPr="006E0DF2">
        <w:rPr>
          <w:rFonts w:ascii="Times New Roman" w:hAnsi="Times New Roman" w:cs="Times New Roman"/>
          <w:spacing w:val="-4"/>
          <w:sz w:val="24"/>
          <w:szCs w:val="24"/>
        </w:rPr>
        <w:t>са</w:t>
      </w:r>
      <w:proofErr w:type="spellEnd"/>
      <w:r w:rsidRPr="006E0DF2">
        <w:rPr>
          <w:rFonts w:ascii="Times New Roman" w:hAnsi="Times New Roman" w:cs="Times New Roman"/>
          <w:spacing w:val="-4"/>
          <w:sz w:val="24"/>
          <w:szCs w:val="24"/>
        </w:rPr>
        <w:t xml:space="preserve"> </w:t>
      </w:r>
      <w:proofErr w:type="spellStart"/>
      <w:r w:rsidRPr="006E0DF2">
        <w:rPr>
          <w:rFonts w:ascii="Times New Roman" w:hAnsi="Times New Roman" w:cs="Times New Roman"/>
          <w:spacing w:val="-4"/>
          <w:sz w:val="24"/>
          <w:szCs w:val="24"/>
        </w:rPr>
        <w:t>приложеним</w:t>
      </w:r>
      <w:proofErr w:type="spellEnd"/>
      <w:r w:rsidRPr="006E0DF2">
        <w:rPr>
          <w:rFonts w:ascii="Times New Roman" w:hAnsi="Times New Roman" w:cs="Times New Roman"/>
          <w:spacing w:val="-4"/>
          <w:sz w:val="24"/>
          <w:szCs w:val="24"/>
        </w:rPr>
        <w:t xml:space="preserve"> </w:t>
      </w:r>
      <w:proofErr w:type="spellStart"/>
      <w:r w:rsidRPr="006E0DF2">
        <w:rPr>
          <w:rFonts w:ascii="Times New Roman" w:hAnsi="Times New Roman" w:cs="Times New Roman"/>
          <w:spacing w:val="-4"/>
          <w:sz w:val="24"/>
          <w:szCs w:val="24"/>
        </w:rPr>
        <w:t>уговорима</w:t>
      </w:r>
      <w:proofErr w:type="spellEnd"/>
      <w:r w:rsidRPr="006E0DF2">
        <w:rPr>
          <w:rFonts w:ascii="Times New Roman" w:hAnsi="Times New Roman" w:cs="Times New Roman"/>
          <w:spacing w:val="-4"/>
          <w:sz w:val="24"/>
          <w:szCs w:val="24"/>
        </w:rPr>
        <w:t xml:space="preserve">, </w:t>
      </w:r>
      <w:proofErr w:type="spellStart"/>
      <w:r w:rsidRPr="006E0DF2">
        <w:rPr>
          <w:rFonts w:ascii="Times New Roman" w:hAnsi="Times New Roman" w:cs="Times New Roman"/>
          <w:spacing w:val="-4"/>
          <w:sz w:val="24"/>
          <w:szCs w:val="24"/>
        </w:rPr>
        <w:t>покренутим</w:t>
      </w:r>
      <w:proofErr w:type="spellEnd"/>
      <w:r w:rsidRPr="006E0DF2">
        <w:rPr>
          <w:rFonts w:ascii="Times New Roman" w:hAnsi="Times New Roman" w:cs="Times New Roman"/>
          <w:spacing w:val="-4"/>
          <w:sz w:val="24"/>
          <w:szCs w:val="24"/>
        </w:rPr>
        <w:t xml:space="preserve"> </w:t>
      </w:r>
      <w:proofErr w:type="spellStart"/>
      <w:r w:rsidRPr="006E0DF2">
        <w:rPr>
          <w:rFonts w:ascii="Times New Roman" w:hAnsi="Times New Roman" w:cs="Times New Roman"/>
          <w:spacing w:val="-4"/>
          <w:sz w:val="24"/>
          <w:szCs w:val="24"/>
        </w:rPr>
        <w:t>поступцима</w:t>
      </w:r>
      <w:proofErr w:type="spellEnd"/>
      <w:r w:rsidRPr="006E0DF2">
        <w:rPr>
          <w:rFonts w:ascii="Times New Roman" w:hAnsi="Times New Roman" w:cs="Times New Roman"/>
          <w:spacing w:val="-4"/>
          <w:sz w:val="24"/>
          <w:szCs w:val="24"/>
        </w:rPr>
        <w:t xml:space="preserve"> </w:t>
      </w:r>
      <w:proofErr w:type="spellStart"/>
      <w:r w:rsidRPr="006E0DF2">
        <w:rPr>
          <w:rFonts w:ascii="Times New Roman" w:hAnsi="Times New Roman" w:cs="Times New Roman"/>
          <w:spacing w:val="-4"/>
          <w:sz w:val="24"/>
          <w:szCs w:val="24"/>
        </w:rPr>
        <w:t>приватизације</w:t>
      </w:r>
      <w:proofErr w:type="spellEnd"/>
      <w:r w:rsidRPr="006E0DF2">
        <w:rPr>
          <w:rFonts w:ascii="Times New Roman" w:hAnsi="Times New Roman" w:cs="Times New Roman"/>
          <w:spacing w:val="-4"/>
          <w:sz w:val="24"/>
          <w:szCs w:val="24"/>
        </w:rPr>
        <w:t xml:space="preserve">, </w:t>
      </w:r>
      <w:proofErr w:type="spellStart"/>
      <w:r w:rsidRPr="006E0DF2">
        <w:rPr>
          <w:rFonts w:ascii="Times New Roman" w:hAnsi="Times New Roman" w:cs="Times New Roman"/>
          <w:spacing w:val="-4"/>
          <w:sz w:val="24"/>
          <w:szCs w:val="24"/>
        </w:rPr>
        <w:t>раду</w:t>
      </w:r>
      <w:proofErr w:type="spellEnd"/>
      <w:r w:rsidRPr="006E0DF2">
        <w:rPr>
          <w:rFonts w:ascii="Times New Roman" w:hAnsi="Times New Roman" w:cs="Times New Roman"/>
          <w:spacing w:val="-4"/>
          <w:sz w:val="24"/>
          <w:szCs w:val="24"/>
        </w:rPr>
        <w:t xml:space="preserve"> </w:t>
      </w:r>
      <w:proofErr w:type="spellStart"/>
      <w:r w:rsidRPr="006E0DF2">
        <w:rPr>
          <w:rFonts w:ascii="Times New Roman" w:hAnsi="Times New Roman" w:cs="Times New Roman"/>
          <w:spacing w:val="-4"/>
          <w:sz w:val="24"/>
          <w:szCs w:val="24"/>
        </w:rPr>
        <w:t>субјеката</w:t>
      </w:r>
      <w:proofErr w:type="spellEnd"/>
      <w:r w:rsidRPr="006E0DF2">
        <w:rPr>
          <w:rFonts w:ascii="Times New Roman" w:hAnsi="Times New Roman" w:cs="Times New Roman"/>
          <w:spacing w:val="-4"/>
          <w:sz w:val="24"/>
          <w:szCs w:val="24"/>
        </w:rPr>
        <w:t xml:space="preserve"> </w:t>
      </w:r>
      <w:proofErr w:type="spellStart"/>
      <w:r w:rsidRPr="006E0DF2">
        <w:rPr>
          <w:rFonts w:ascii="Times New Roman" w:hAnsi="Times New Roman" w:cs="Times New Roman"/>
          <w:spacing w:val="-4"/>
          <w:sz w:val="24"/>
          <w:szCs w:val="24"/>
        </w:rPr>
        <w:t>надлежних</w:t>
      </w:r>
      <w:proofErr w:type="spellEnd"/>
      <w:r w:rsidRPr="006E0DF2">
        <w:rPr>
          <w:rFonts w:ascii="Times New Roman" w:hAnsi="Times New Roman" w:cs="Times New Roman"/>
          <w:spacing w:val="-4"/>
          <w:sz w:val="24"/>
          <w:szCs w:val="24"/>
        </w:rPr>
        <w:t xml:space="preserve"> </w:t>
      </w:r>
      <w:proofErr w:type="spellStart"/>
      <w:r w:rsidRPr="006E0DF2">
        <w:rPr>
          <w:rFonts w:ascii="Times New Roman" w:hAnsi="Times New Roman" w:cs="Times New Roman"/>
          <w:spacing w:val="-4"/>
          <w:sz w:val="24"/>
          <w:szCs w:val="24"/>
        </w:rPr>
        <w:t>за</w:t>
      </w:r>
      <w:proofErr w:type="spellEnd"/>
      <w:r w:rsidRPr="006E0DF2">
        <w:rPr>
          <w:rFonts w:ascii="Times New Roman" w:hAnsi="Times New Roman" w:cs="Times New Roman"/>
          <w:spacing w:val="-4"/>
          <w:sz w:val="24"/>
          <w:szCs w:val="24"/>
        </w:rPr>
        <w:t xml:space="preserve"> </w:t>
      </w:r>
      <w:proofErr w:type="spellStart"/>
      <w:r w:rsidRPr="006E0DF2">
        <w:rPr>
          <w:rFonts w:ascii="Times New Roman" w:hAnsi="Times New Roman" w:cs="Times New Roman"/>
          <w:spacing w:val="-4"/>
          <w:sz w:val="24"/>
          <w:szCs w:val="24"/>
        </w:rPr>
        <w:t>спровођење</w:t>
      </w:r>
      <w:proofErr w:type="spellEnd"/>
      <w:r w:rsidRPr="006E0DF2">
        <w:rPr>
          <w:rFonts w:ascii="Times New Roman" w:hAnsi="Times New Roman" w:cs="Times New Roman"/>
          <w:spacing w:val="-4"/>
          <w:sz w:val="24"/>
          <w:szCs w:val="24"/>
        </w:rPr>
        <w:t xml:space="preserve"> </w:t>
      </w:r>
      <w:proofErr w:type="spellStart"/>
      <w:r w:rsidRPr="006E0DF2">
        <w:rPr>
          <w:rFonts w:ascii="Times New Roman" w:hAnsi="Times New Roman" w:cs="Times New Roman"/>
          <w:spacing w:val="-4"/>
          <w:sz w:val="24"/>
          <w:szCs w:val="24"/>
        </w:rPr>
        <w:t>поступка</w:t>
      </w:r>
      <w:proofErr w:type="spellEnd"/>
      <w:r w:rsidRPr="006E0DF2">
        <w:rPr>
          <w:rFonts w:ascii="Times New Roman" w:hAnsi="Times New Roman" w:cs="Times New Roman"/>
          <w:spacing w:val="-4"/>
          <w:sz w:val="24"/>
          <w:szCs w:val="24"/>
        </w:rPr>
        <w:t xml:space="preserve"> </w:t>
      </w:r>
      <w:proofErr w:type="spellStart"/>
      <w:r w:rsidRPr="006E0DF2">
        <w:rPr>
          <w:rFonts w:ascii="Times New Roman" w:hAnsi="Times New Roman" w:cs="Times New Roman"/>
          <w:spacing w:val="-4"/>
          <w:sz w:val="24"/>
          <w:szCs w:val="24"/>
        </w:rPr>
        <w:t>приватизације</w:t>
      </w:r>
      <w:proofErr w:type="spellEnd"/>
      <w:r w:rsidRPr="006E0DF2">
        <w:rPr>
          <w:rFonts w:ascii="Times New Roman" w:hAnsi="Times New Roman" w:cs="Times New Roman"/>
          <w:spacing w:val="-4"/>
          <w:sz w:val="24"/>
          <w:szCs w:val="24"/>
        </w:rPr>
        <w:t xml:space="preserve">, </w:t>
      </w:r>
      <w:r w:rsidRPr="006E0DF2">
        <w:rPr>
          <w:rFonts w:ascii="Times New Roman" w:hAnsi="Times New Roman" w:cs="Times New Roman"/>
          <w:spacing w:val="-4"/>
          <w:sz w:val="24"/>
          <w:szCs w:val="24"/>
          <w:lang w:val="sr-Cyrl-RS"/>
        </w:rPr>
        <w:t xml:space="preserve">а Министарство привреде </w:t>
      </w:r>
      <w:proofErr w:type="spellStart"/>
      <w:r w:rsidRPr="006E0DF2">
        <w:rPr>
          <w:rFonts w:ascii="Times New Roman" w:hAnsi="Times New Roman" w:cs="Times New Roman"/>
          <w:spacing w:val="-4"/>
          <w:sz w:val="24"/>
          <w:szCs w:val="24"/>
        </w:rPr>
        <w:t>пружа</w:t>
      </w:r>
      <w:proofErr w:type="spellEnd"/>
      <w:r w:rsidRPr="006E0DF2">
        <w:rPr>
          <w:rFonts w:ascii="Times New Roman" w:hAnsi="Times New Roman" w:cs="Times New Roman"/>
          <w:spacing w:val="-4"/>
          <w:sz w:val="24"/>
          <w:szCs w:val="24"/>
        </w:rPr>
        <w:t xml:space="preserve"> </w:t>
      </w:r>
      <w:proofErr w:type="spellStart"/>
      <w:r w:rsidRPr="006E0DF2">
        <w:rPr>
          <w:rFonts w:ascii="Times New Roman" w:hAnsi="Times New Roman" w:cs="Times New Roman"/>
          <w:spacing w:val="-4"/>
          <w:sz w:val="24"/>
          <w:szCs w:val="24"/>
        </w:rPr>
        <w:t>све</w:t>
      </w:r>
      <w:proofErr w:type="spellEnd"/>
      <w:r w:rsidRPr="006E0DF2">
        <w:rPr>
          <w:rFonts w:ascii="Times New Roman" w:hAnsi="Times New Roman" w:cs="Times New Roman"/>
          <w:spacing w:val="-4"/>
          <w:sz w:val="24"/>
          <w:szCs w:val="24"/>
        </w:rPr>
        <w:t xml:space="preserve"> </w:t>
      </w:r>
      <w:proofErr w:type="spellStart"/>
      <w:r w:rsidRPr="006E0DF2">
        <w:rPr>
          <w:rFonts w:ascii="Times New Roman" w:hAnsi="Times New Roman" w:cs="Times New Roman"/>
          <w:spacing w:val="-4"/>
          <w:sz w:val="24"/>
          <w:szCs w:val="24"/>
        </w:rPr>
        <w:t>потребне</w:t>
      </w:r>
      <w:proofErr w:type="spellEnd"/>
      <w:r w:rsidRPr="006E0DF2">
        <w:rPr>
          <w:rFonts w:ascii="Times New Roman" w:hAnsi="Times New Roman" w:cs="Times New Roman"/>
          <w:spacing w:val="-4"/>
          <w:sz w:val="24"/>
          <w:szCs w:val="24"/>
        </w:rPr>
        <w:t xml:space="preserve"> </w:t>
      </w:r>
      <w:proofErr w:type="spellStart"/>
      <w:r w:rsidRPr="006E0DF2">
        <w:rPr>
          <w:rFonts w:ascii="Times New Roman" w:hAnsi="Times New Roman" w:cs="Times New Roman"/>
          <w:spacing w:val="-4"/>
          <w:sz w:val="24"/>
          <w:szCs w:val="24"/>
        </w:rPr>
        <w:t>податке</w:t>
      </w:r>
      <w:proofErr w:type="spellEnd"/>
      <w:r w:rsidRPr="006E0DF2">
        <w:rPr>
          <w:rFonts w:ascii="Times New Roman" w:hAnsi="Times New Roman" w:cs="Times New Roman"/>
          <w:spacing w:val="-4"/>
          <w:sz w:val="24"/>
          <w:szCs w:val="24"/>
        </w:rPr>
        <w:t xml:space="preserve"> и </w:t>
      </w:r>
      <w:proofErr w:type="spellStart"/>
      <w:r w:rsidRPr="006E0DF2">
        <w:rPr>
          <w:rFonts w:ascii="Times New Roman" w:hAnsi="Times New Roman" w:cs="Times New Roman"/>
          <w:spacing w:val="-4"/>
          <w:sz w:val="24"/>
          <w:szCs w:val="24"/>
        </w:rPr>
        <w:t>информације</w:t>
      </w:r>
      <w:proofErr w:type="spellEnd"/>
      <w:r w:rsidRPr="006E0DF2">
        <w:rPr>
          <w:rFonts w:ascii="Times New Roman" w:hAnsi="Times New Roman" w:cs="Times New Roman"/>
          <w:spacing w:val="-4"/>
          <w:sz w:val="24"/>
          <w:szCs w:val="24"/>
        </w:rPr>
        <w:t xml:space="preserve"> </w:t>
      </w:r>
      <w:proofErr w:type="spellStart"/>
      <w:r w:rsidRPr="006E0DF2">
        <w:rPr>
          <w:rFonts w:ascii="Times New Roman" w:hAnsi="Times New Roman" w:cs="Times New Roman"/>
          <w:spacing w:val="-4"/>
          <w:sz w:val="24"/>
          <w:szCs w:val="24"/>
        </w:rPr>
        <w:t>по</w:t>
      </w:r>
      <w:proofErr w:type="spellEnd"/>
      <w:r w:rsidRPr="006E0DF2">
        <w:rPr>
          <w:rFonts w:ascii="Times New Roman" w:hAnsi="Times New Roman" w:cs="Times New Roman"/>
          <w:spacing w:val="-4"/>
          <w:sz w:val="24"/>
          <w:szCs w:val="24"/>
        </w:rPr>
        <w:t xml:space="preserve"> </w:t>
      </w:r>
      <w:proofErr w:type="spellStart"/>
      <w:r w:rsidRPr="006E0DF2">
        <w:rPr>
          <w:rFonts w:ascii="Times New Roman" w:hAnsi="Times New Roman" w:cs="Times New Roman"/>
          <w:spacing w:val="-4"/>
          <w:sz w:val="24"/>
          <w:szCs w:val="24"/>
        </w:rPr>
        <w:t>захтеву</w:t>
      </w:r>
      <w:proofErr w:type="spellEnd"/>
      <w:r w:rsidRPr="006E0DF2">
        <w:rPr>
          <w:rFonts w:ascii="Times New Roman" w:hAnsi="Times New Roman" w:cs="Times New Roman"/>
          <w:spacing w:val="-4"/>
          <w:sz w:val="24"/>
          <w:szCs w:val="24"/>
        </w:rPr>
        <w:t xml:space="preserve"> </w:t>
      </w:r>
      <w:r w:rsidRPr="006E0DF2">
        <w:rPr>
          <w:rFonts w:ascii="Times New Roman" w:hAnsi="Times New Roman" w:cs="Times New Roman"/>
          <w:spacing w:val="-4"/>
          <w:sz w:val="24"/>
          <w:szCs w:val="24"/>
          <w:lang w:val="sr-Cyrl-RS"/>
        </w:rPr>
        <w:t>О</w:t>
      </w:r>
      <w:proofErr w:type="spellStart"/>
      <w:r w:rsidRPr="006E0DF2">
        <w:rPr>
          <w:rFonts w:ascii="Times New Roman" w:hAnsi="Times New Roman" w:cs="Times New Roman"/>
          <w:spacing w:val="-4"/>
          <w:sz w:val="24"/>
          <w:szCs w:val="24"/>
        </w:rPr>
        <w:t>дбора</w:t>
      </w:r>
      <w:proofErr w:type="spellEnd"/>
      <w:r>
        <w:rPr>
          <w:rFonts w:ascii="Times New Roman" w:hAnsi="Times New Roman" w:cs="Times New Roman"/>
          <w:spacing w:val="-4"/>
          <w:sz w:val="24"/>
          <w:szCs w:val="24"/>
          <w:lang w:val="sr-Cyrl-RS"/>
        </w:rPr>
        <w:t>“</w:t>
      </w:r>
      <w:r w:rsidRPr="006E0DF2">
        <w:rPr>
          <w:rFonts w:ascii="Times New Roman" w:hAnsi="Times New Roman" w:cs="Times New Roman"/>
          <w:sz w:val="24"/>
          <w:szCs w:val="24"/>
          <w:lang w:val="sr-Cyrl-RS"/>
        </w:rPr>
        <w:t xml:space="preserve"> (друга и трећа тачка утврђеног дневног реда).</w:t>
      </w:r>
    </w:p>
    <w:p w:rsidR="00C235CB" w:rsidRDefault="00C235CB" w:rsidP="00C235CB">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Председник Одбора пожелео је добродошлицу министру привреде, с обзиром да долази први пут на седницу надлежног Одбора у новом сазиву Народне скупштине. Истакао је да је Министарство привреде постигло добре резултате, имајући у виду да је управо привреда највише погођена владајућом пандемијом корона вируса.</w:t>
      </w:r>
      <w:r w:rsidR="00080AAC">
        <w:rPr>
          <w:rFonts w:ascii="Times New Roman" w:hAnsi="Times New Roman" w:cs="Times New Roman"/>
          <w:sz w:val="24"/>
          <w:szCs w:val="24"/>
          <w:lang w:val="sr-Cyrl-RS"/>
        </w:rPr>
        <w:t xml:space="preserve"> Држава је у привреду у протеклом периоду уложила велика средства како би ублажила пад привредне активности и последице пандемије.</w:t>
      </w:r>
    </w:p>
    <w:p w:rsidR="00D02B1B" w:rsidRDefault="00CC4FBD" w:rsidP="00C763F0">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У уводним напоменама, Анђелка Атанасковић, </w:t>
      </w:r>
      <w:r w:rsidR="00C235CB">
        <w:rPr>
          <w:rFonts w:ascii="Times New Roman" w:hAnsi="Times New Roman" w:cs="Times New Roman"/>
          <w:sz w:val="24"/>
          <w:szCs w:val="24"/>
          <w:lang w:val="sr-Cyrl-RS"/>
        </w:rPr>
        <w:t>министар привреде, истакла је да</w:t>
      </w:r>
      <w:r w:rsidR="00080AAC">
        <w:rPr>
          <w:rFonts w:ascii="Times New Roman" w:hAnsi="Times New Roman" w:cs="Times New Roman"/>
          <w:sz w:val="24"/>
          <w:szCs w:val="24"/>
          <w:lang w:val="sr-Cyrl-RS"/>
        </w:rPr>
        <w:t xml:space="preserve"> настоји да се укључи у све активности, иако је на челу Министарства привреде тек две недеље. </w:t>
      </w:r>
      <w:r w:rsidR="00707DD1">
        <w:rPr>
          <w:rFonts w:ascii="Times New Roman" w:hAnsi="Times New Roman" w:cs="Times New Roman"/>
          <w:sz w:val="24"/>
          <w:szCs w:val="24"/>
          <w:lang w:val="sr-Cyrl-RS"/>
        </w:rPr>
        <w:t>Истакла је да јој је велика част што јој је указано поверење и да ће то поверење оправдати. У наредном периоду ће се бавити приватизацијом и помоћи привредницима</w:t>
      </w:r>
      <w:r w:rsidR="00C763F0">
        <w:rPr>
          <w:rFonts w:ascii="Times New Roman" w:hAnsi="Times New Roman" w:cs="Times New Roman"/>
          <w:sz w:val="24"/>
          <w:szCs w:val="24"/>
          <w:lang w:val="sr-Cyrl-RS"/>
        </w:rPr>
        <w:t>, како би опстали у овим тешким временима</w:t>
      </w:r>
      <w:r w:rsidR="00D02B1B">
        <w:rPr>
          <w:rFonts w:ascii="Times New Roman" w:hAnsi="Times New Roman" w:cs="Times New Roman"/>
          <w:sz w:val="24"/>
          <w:szCs w:val="24"/>
          <w:lang w:val="sr-Cyrl-RS"/>
        </w:rPr>
        <w:t>.</w:t>
      </w:r>
    </w:p>
    <w:p w:rsidR="00C763F0" w:rsidRPr="00E71DF1" w:rsidRDefault="00C763F0" w:rsidP="00C763F0">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C235CB">
        <w:rPr>
          <w:rFonts w:ascii="Times New Roman" w:hAnsi="Times New Roman" w:cs="Times New Roman"/>
          <w:sz w:val="24"/>
          <w:szCs w:val="24"/>
          <w:lang w:val="sr-Cyrl-RS"/>
        </w:rPr>
        <w:t>Драган Стевановић, државни секретар у Министарству привреде, изнео је да</w:t>
      </w:r>
      <w:r>
        <w:rPr>
          <w:rFonts w:ascii="Times New Roman" w:hAnsi="Times New Roman" w:cs="Times New Roman"/>
          <w:sz w:val="24"/>
          <w:szCs w:val="24"/>
          <w:lang w:val="sr-Cyrl-RS"/>
        </w:rPr>
        <w:t xml:space="preserve"> Србија осећа последице пандемије, иако је српска привреда показала задовољавајућу виталност. Мере за ублажавање последица пандемије вируса пре свега се односе на подршку за одржавање ликвидности. Кроз раздео Министарства привреде је прошло више од 150 милијарди динара</w:t>
      </w:r>
      <w:r w:rsidR="00165594">
        <w:rPr>
          <w:rFonts w:ascii="Times New Roman" w:hAnsi="Times New Roman" w:cs="Times New Roman"/>
          <w:sz w:val="24"/>
          <w:szCs w:val="24"/>
          <w:lang w:val="sr-Cyrl-RS"/>
        </w:rPr>
        <w:t xml:space="preserve"> намењених очувању ликвидности привреде: мере за исплату минималних зарада у сектору малих и средњих предузећа,</w:t>
      </w:r>
      <w:r w:rsidR="000A2071">
        <w:rPr>
          <w:rFonts w:ascii="Times New Roman" w:hAnsi="Times New Roman" w:cs="Times New Roman"/>
          <w:sz w:val="24"/>
          <w:szCs w:val="24"/>
          <w:lang w:val="sr-Cyrl-RS"/>
        </w:rPr>
        <w:t xml:space="preserve"> средства за исплаћивање </w:t>
      </w:r>
      <w:r w:rsidR="00165594">
        <w:rPr>
          <w:rFonts w:ascii="Times New Roman" w:hAnsi="Times New Roman" w:cs="Times New Roman"/>
          <w:sz w:val="24"/>
          <w:szCs w:val="24"/>
          <w:lang w:val="sr-Cyrl-RS"/>
        </w:rPr>
        <w:t>60%</w:t>
      </w:r>
      <w:r w:rsidR="005F7187">
        <w:rPr>
          <w:rFonts w:ascii="Times New Roman" w:hAnsi="Times New Roman" w:cs="Times New Roman"/>
          <w:sz w:val="24"/>
          <w:szCs w:val="24"/>
          <w:lang w:val="sr-Cyrl-RS"/>
        </w:rPr>
        <w:t xml:space="preserve"> </w:t>
      </w:r>
      <w:r w:rsidR="000A2071">
        <w:rPr>
          <w:rFonts w:ascii="Times New Roman" w:hAnsi="Times New Roman" w:cs="Times New Roman"/>
          <w:sz w:val="24"/>
          <w:szCs w:val="24"/>
          <w:lang w:val="sr-Cyrl-RS"/>
        </w:rPr>
        <w:t xml:space="preserve">зараде за велика предузећа. Дефинисани су програми који су реализовани преко Фонда за развој, као и гарантна шема преко пословних </w:t>
      </w:r>
      <w:r w:rsidR="000E100F">
        <w:rPr>
          <w:rFonts w:ascii="Times New Roman" w:hAnsi="Times New Roman" w:cs="Times New Roman"/>
          <w:sz w:val="24"/>
          <w:szCs w:val="24"/>
          <w:lang w:val="sr-Cyrl-RS"/>
        </w:rPr>
        <w:t>банака која се и данас спроводи</w:t>
      </w:r>
      <w:r w:rsidR="000A2071">
        <w:rPr>
          <w:rFonts w:ascii="Times New Roman" w:hAnsi="Times New Roman" w:cs="Times New Roman"/>
          <w:sz w:val="24"/>
          <w:szCs w:val="24"/>
          <w:lang w:val="sr-Cyrl-RS"/>
        </w:rPr>
        <w:t xml:space="preserve">. Такође, спроведене су додатне мере које су се односиле само на сектор туризма, угоститељства и саобраћаја. Изнео је мишљење да </w:t>
      </w:r>
      <w:r w:rsidR="00D02B1B">
        <w:rPr>
          <w:rFonts w:ascii="Times New Roman" w:hAnsi="Times New Roman" w:cs="Times New Roman"/>
          <w:sz w:val="24"/>
          <w:szCs w:val="24"/>
          <w:lang w:val="sr-Cyrl-RS"/>
        </w:rPr>
        <w:t>је Србија</w:t>
      </w:r>
      <w:r w:rsidR="000A2071">
        <w:rPr>
          <w:rFonts w:ascii="Times New Roman" w:hAnsi="Times New Roman" w:cs="Times New Roman"/>
          <w:sz w:val="24"/>
          <w:szCs w:val="24"/>
          <w:lang w:val="sr-Cyrl-RS"/>
        </w:rPr>
        <w:t xml:space="preserve"> једна од ретких земаља која је нашла начин да своју привреду погођену пандемијом корона вируса помогне и подржи у овом тренутку. Када је реч о законодавној активности, </w:t>
      </w:r>
      <w:r w:rsidR="00646EF6">
        <w:rPr>
          <w:rFonts w:ascii="Times New Roman" w:hAnsi="Times New Roman" w:cs="Times New Roman"/>
          <w:sz w:val="24"/>
          <w:szCs w:val="24"/>
          <w:lang w:val="sr-Cyrl-RS"/>
        </w:rPr>
        <w:t>Влада</w:t>
      </w:r>
      <w:r w:rsidR="000A2071">
        <w:rPr>
          <w:rFonts w:ascii="Times New Roman" w:hAnsi="Times New Roman" w:cs="Times New Roman"/>
          <w:sz w:val="24"/>
          <w:szCs w:val="24"/>
          <w:lang w:val="sr-Cyrl-RS"/>
        </w:rPr>
        <w:t xml:space="preserve"> ће упутити у процедуру Народне скупштине</w:t>
      </w:r>
      <w:r w:rsidR="00646EF6">
        <w:rPr>
          <w:rFonts w:ascii="Times New Roman" w:hAnsi="Times New Roman" w:cs="Times New Roman"/>
          <w:sz w:val="24"/>
          <w:szCs w:val="24"/>
          <w:lang w:val="sr-Cyrl-RS"/>
        </w:rPr>
        <w:t xml:space="preserve"> неколико законских предлога, из области инфраструктуре квалитета, односно Предлог закона о техничким захтевима за производе и оцењивање усаглашености, Предлог закона о изменама и допунама Закона о акредитацији, Предлог закона о метрологији и Предлог закона о </w:t>
      </w:r>
      <w:r w:rsidR="000E100F">
        <w:rPr>
          <w:rFonts w:ascii="Times New Roman" w:hAnsi="Times New Roman" w:cs="Times New Roman"/>
          <w:sz w:val="24"/>
          <w:szCs w:val="24"/>
          <w:lang w:val="sr-Cyrl-RS"/>
        </w:rPr>
        <w:t xml:space="preserve">предметима од драгоцених метала. Динамика разматрања ових законских предлога зависи од руководстава Народне скупштине и Владе. Министарство прирема и предлоге закона чије ће спровођење резултирати напредовањем на </w:t>
      </w:r>
      <w:r w:rsidR="000E100F" w:rsidRPr="000E100F">
        <w:rPr>
          <w:rFonts w:ascii="Times New Roman" w:hAnsi="Times New Roman" w:cs="Times New Roman"/>
          <w:i/>
          <w:sz w:val="24"/>
          <w:szCs w:val="24"/>
          <w:lang w:val="sr-Latn-RS"/>
        </w:rPr>
        <w:t>Doing business list.</w:t>
      </w:r>
      <w:r w:rsidR="000E100F">
        <w:rPr>
          <w:rFonts w:ascii="Times New Roman" w:hAnsi="Times New Roman" w:cs="Times New Roman"/>
          <w:i/>
          <w:sz w:val="24"/>
          <w:szCs w:val="24"/>
          <w:lang w:val="sr-Cyrl-RS"/>
        </w:rPr>
        <w:t xml:space="preserve"> </w:t>
      </w:r>
      <w:r w:rsidR="000E100F">
        <w:rPr>
          <w:rFonts w:ascii="Times New Roman" w:hAnsi="Times New Roman" w:cs="Times New Roman"/>
          <w:sz w:val="24"/>
          <w:szCs w:val="24"/>
          <w:lang w:val="sr-Cyrl-RS"/>
        </w:rPr>
        <w:t>Т</w:t>
      </w:r>
      <w:r w:rsidR="00674B94">
        <w:rPr>
          <w:rFonts w:ascii="Times New Roman" w:hAnsi="Times New Roman" w:cs="Times New Roman"/>
          <w:sz w:val="24"/>
          <w:szCs w:val="24"/>
          <w:lang w:val="sr-Cyrl-RS"/>
        </w:rPr>
        <w:t xml:space="preserve">о су Закон о </w:t>
      </w:r>
      <w:r w:rsidR="00674B94">
        <w:rPr>
          <w:rFonts w:ascii="Times New Roman" w:hAnsi="Times New Roman" w:cs="Times New Roman"/>
          <w:sz w:val="24"/>
          <w:szCs w:val="24"/>
          <w:lang w:val="sr-Cyrl-RS"/>
        </w:rPr>
        <w:lastRenderedPageBreak/>
        <w:t>стечају и</w:t>
      </w:r>
      <w:r w:rsidR="000E100F">
        <w:rPr>
          <w:rFonts w:ascii="Times New Roman" w:hAnsi="Times New Roman" w:cs="Times New Roman"/>
          <w:sz w:val="24"/>
          <w:szCs w:val="24"/>
          <w:lang w:val="sr-Cyrl-RS"/>
        </w:rPr>
        <w:t xml:space="preserve"> Закон о привредним друштвима, </w:t>
      </w:r>
      <w:r w:rsidR="00674B94">
        <w:rPr>
          <w:rFonts w:ascii="Times New Roman" w:hAnsi="Times New Roman" w:cs="Times New Roman"/>
          <w:sz w:val="24"/>
          <w:szCs w:val="24"/>
          <w:lang w:val="sr-Cyrl-RS"/>
        </w:rPr>
        <w:t xml:space="preserve">чије претходне измене су довеле до </w:t>
      </w:r>
      <w:r w:rsidR="00D02B1B">
        <w:rPr>
          <w:rFonts w:ascii="Times New Roman" w:hAnsi="Times New Roman" w:cs="Times New Roman"/>
          <w:sz w:val="24"/>
          <w:szCs w:val="24"/>
          <w:lang w:val="sr-Cyrl-RS"/>
        </w:rPr>
        <w:t>напретка</w:t>
      </w:r>
      <w:r w:rsidR="00674B94">
        <w:rPr>
          <w:rFonts w:ascii="Times New Roman" w:hAnsi="Times New Roman" w:cs="Times New Roman"/>
          <w:sz w:val="24"/>
          <w:szCs w:val="24"/>
          <w:lang w:val="sr-Cyrl-RS"/>
        </w:rPr>
        <w:t xml:space="preserve"> Србије на овој листи за 44 места. Генерално, таквом напретку главни импулс је дало Министарство привреде. Иако је у формирању листе тренутно дошло до застоја, Србија испуњава све захтеве Светске банке и модерног пословног света за откалањање слабости у наведеним законима. Министарство привреде ће и даље утицати на унапређење пословног амбијента</w:t>
      </w:r>
      <w:r w:rsidR="00E71DF1">
        <w:rPr>
          <w:rFonts w:ascii="Times New Roman" w:hAnsi="Times New Roman" w:cs="Times New Roman"/>
          <w:sz w:val="24"/>
          <w:szCs w:val="24"/>
          <w:lang w:val="sr-Cyrl-RS"/>
        </w:rPr>
        <w:t xml:space="preserve"> и напредак на </w:t>
      </w:r>
      <w:r w:rsidR="00E71DF1" w:rsidRPr="000E100F">
        <w:rPr>
          <w:rFonts w:ascii="Times New Roman" w:hAnsi="Times New Roman" w:cs="Times New Roman"/>
          <w:i/>
          <w:sz w:val="24"/>
          <w:szCs w:val="24"/>
          <w:lang w:val="sr-Latn-RS"/>
        </w:rPr>
        <w:t>Doing business list.</w:t>
      </w:r>
      <w:r w:rsidR="00E71DF1">
        <w:rPr>
          <w:rFonts w:ascii="Times New Roman" w:hAnsi="Times New Roman" w:cs="Times New Roman"/>
          <w:i/>
          <w:sz w:val="24"/>
          <w:szCs w:val="24"/>
          <w:lang w:val="sr-Cyrl-RS"/>
        </w:rPr>
        <w:t xml:space="preserve"> </w:t>
      </w:r>
      <w:r w:rsidR="00E71DF1">
        <w:rPr>
          <w:rFonts w:ascii="Times New Roman" w:hAnsi="Times New Roman" w:cs="Times New Roman"/>
          <w:sz w:val="24"/>
          <w:szCs w:val="24"/>
          <w:lang w:val="sr-Cyrl-RS"/>
        </w:rPr>
        <w:t xml:space="preserve">Када је реч о приватизацији, у претходном периоду није било закључених уговора у поступку приватизације. Сектор за приватизацију и стечај спроводио је мониторинге и контроле. Није било проблема, јер је </w:t>
      </w:r>
      <w:r w:rsidR="00E24FB4">
        <w:rPr>
          <w:rFonts w:ascii="Times New Roman" w:hAnsi="Times New Roman" w:cs="Times New Roman"/>
          <w:sz w:val="24"/>
          <w:szCs w:val="24"/>
          <w:lang w:val="sr-Cyrl-RS"/>
        </w:rPr>
        <w:t xml:space="preserve">Влада уважавала слабости овог дела привреде због </w:t>
      </w:r>
      <w:r w:rsidR="00D02B1B">
        <w:rPr>
          <w:rFonts w:ascii="Times New Roman" w:hAnsi="Times New Roman" w:cs="Times New Roman"/>
          <w:sz w:val="24"/>
          <w:szCs w:val="24"/>
          <w:lang w:val="sr-Cyrl-RS"/>
        </w:rPr>
        <w:t>епидемије</w:t>
      </w:r>
      <w:r w:rsidR="00E24FB4">
        <w:rPr>
          <w:rFonts w:ascii="Times New Roman" w:hAnsi="Times New Roman" w:cs="Times New Roman"/>
          <w:sz w:val="24"/>
          <w:szCs w:val="24"/>
          <w:lang w:val="sr-Cyrl-RS"/>
        </w:rPr>
        <w:t xml:space="preserve">. Рокови су пролонгирани, у складу са потребама тих предузећа и генералном политиком Владе да се обавезе у погледу финансирања кредита, као и њихове уговорне обавезе, пролонгирају за известан период. То је био додатни стимуланс привреди да преживи овај тежак период. Министарство планира да у наредном периоду снажно покрене замајац окончања процеса приватизације преосталих </w:t>
      </w:r>
      <w:r w:rsidR="00650174">
        <w:rPr>
          <w:rFonts w:ascii="Times New Roman" w:hAnsi="Times New Roman" w:cs="Times New Roman"/>
          <w:sz w:val="24"/>
          <w:szCs w:val="24"/>
          <w:lang w:val="sr-Cyrl-RS"/>
        </w:rPr>
        <w:t xml:space="preserve">седамдесетак предузећа. Активности у погледу субвенционисања страних и домаћих инвеститора нису стале. Напротив, једна милијарда и 300 милиона динара биће пренето у следећу годину, јер инвеститори нису успели да повуку већ опредељена средства за њихове инвестиције. Влада ће имати разумевања за инвеститоре и ни један пројекат није и неће бити заустављен. Појављују се назнаке реинвестирања у Србији, а и долазак нових инвеститора односно инвестиција у следећем периоду. То говори да је Србија економски и политички, у правном и пореском смислу, предвидива </w:t>
      </w:r>
      <w:r w:rsidR="00A368F9">
        <w:rPr>
          <w:rFonts w:ascii="Times New Roman" w:hAnsi="Times New Roman" w:cs="Times New Roman"/>
          <w:sz w:val="24"/>
          <w:szCs w:val="24"/>
          <w:lang w:val="sr-Cyrl-RS"/>
        </w:rPr>
        <w:t xml:space="preserve">и стабилна </w:t>
      </w:r>
      <w:r w:rsidR="00650174">
        <w:rPr>
          <w:rFonts w:ascii="Times New Roman" w:hAnsi="Times New Roman" w:cs="Times New Roman"/>
          <w:sz w:val="24"/>
          <w:szCs w:val="24"/>
          <w:lang w:val="sr-Cyrl-RS"/>
        </w:rPr>
        <w:t>држава</w:t>
      </w:r>
      <w:r w:rsidR="00A368F9">
        <w:rPr>
          <w:rFonts w:ascii="Times New Roman" w:hAnsi="Times New Roman" w:cs="Times New Roman"/>
          <w:sz w:val="24"/>
          <w:szCs w:val="24"/>
          <w:lang w:val="sr-Cyrl-RS"/>
        </w:rPr>
        <w:t>, упркос проблемима са којима се суочава. Настављ</w:t>
      </w:r>
      <w:r w:rsidR="00D02B1B">
        <w:rPr>
          <w:rFonts w:ascii="Times New Roman" w:hAnsi="Times New Roman" w:cs="Times New Roman"/>
          <w:sz w:val="24"/>
          <w:szCs w:val="24"/>
          <w:lang w:val="sr-Cyrl-RS"/>
        </w:rPr>
        <w:t>а се подршка развоју пословних,</w:t>
      </w:r>
      <w:r w:rsidR="00A368F9">
        <w:rPr>
          <w:rFonts w:ascii="Times New Roman" w:hAnsi="Times New Roman" w:cs="Times New Roman"/>
          <w:sz w:val="24"/>
          <w:szCs w:val="24"/>
          <w:lang w:val="sr-Cyrl-RS"/>
        </w:rPr>
        <w:t xml:space="preserve"> индустријских и туристичких зона у погледу инфраструктуре. За те намене ће следеће године бити на располагању више од једне милијарде динара. Биће настављена подршка сектору малих и средњих предузећа кроз субвенционисање кредита. Министарство привреде је у преговорима са Европском ивестиционом банком за обезбеђивање кредитне линије од 200 милион</w:t>
      </w:r>
      <w:r w:rsidR="00344652">
        <w:rPr>
          <w:rFonts w:ascii="Times New Roman" w:hAnsi="Times New Roman" w:cs="Times New Roman"/>
          <w:sz w:val="24"/>
          <w:szCs w:val="24"/>
          <w:lang w:val="sr-Cyrl-RS"/>
        </w:rPr>
        <w:t>а</w:t>
      </w:r>
      <w:r w:rsidR="00A368F9">
        <w:rPr>
          <w:rFonts w:ascii="Times New Roman" w:hAnsi="Times New Roman" w:cs="Times New Roman"/>
          <w:sz w:val="24"/>
          <w:szCs w:val="24"/>
          <w:lang w:val="sr-Cyrl-RS"/>
        </w:rPr>
        <w:t xml:space="preserve"> евра</w:t>
      </w:r>
      <w:r w:rsidR="00344652">
        <w:rPr>
          <w:rFonts w:ascii="Times New Roman" w:hAnsi="Times New Roman" w:cs="Times New Roman"/>
          <w:sz w:val="24"/>
          <w:szCs w:val="24"/>
          <w:lang w:val="sr-Cyrl-RS"/>
        </w:rPr>
        <w:t>,</w:t>
      </w:r>
      <w:r w:rsidR="00A368F9">
        <w:rPr>
          <w:rFonts w:ascii="Times New Roman" w:hAnsi="Times New Roman" w:cs="Times New Roman"/>
          <w:sz w:val="24"/>
          <w:szCs w:val="24"/>
          <w:lang w:val="sr-Cyrl-RS"/>
        </w:rPr>
        <w:t xml:space="preserve"> која ће бити  на располагању сектору малих и средњих предузећа за ликвидност и за нове инвестиционе подухвате и то ће бити снажан замајац овом виталном сектору у наредном периоду.</w:t>
      </w:r>
      <w:r w:rsidR="00522D3F">
        <w:rPr>
          <w:rFonts w:ascii="Times New Roman" w:hAnsi="Times New Roman" w:cs="Times New Roman"/>
          <w:sz w:val="24"/>
          <w:szCs w:val="24"/>
          <w:lang w:val="sr-Cyrl-RS"/>
        </w:rPr>
        <w:t xml:space="preserve"> Бројке указују да је привреда ојачала и постала отпорнија на утицаје. Исказао је спремност за даљу сарадњу и партнерство Министарства привреде и Одбора за привреду у напорима за привредни раст и повећање домаћег бруто производа.</w:t>
      </w:r>
    </w:p>
    <w:p w:rsidR="00C763F0" w:rsidRDefault="00C763F0" w:rsidP="00C763F0">
      <w:pPr>
        <w:tabs>
          <w:tab w:val="left" w:pos="1418"/>
        </w:tabs>
        <w:spacing w:after="0" w:line="240" w:lineRule="auto"/>
        <w:jc w:val="both"/>
        <w:rPr>
          <w:rFonts w:ascii="Times New Roman" w:hAnsi="Times New Roman" w:cs="Times New Roman"/>
          <w:sz w:val="24"/>
          <w:szCs w:val="24"/>
          <w:lang w:val="sr-Cyrl-RS"/>
        </w:rPr>
      </w:pPr>
    </w:p>
    <w:p w:rsidR="004434E2" w:rsidRDefault="003814D2" w:rsidP="004434E2">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4434E2">
        <w:rPr>
          <w:rFonts w:ascii="Times New Roman" w:hAnsi="Times New Roman" w:cs="Times New Roman"/>
          <w:sz w:val="24"/>
          <w:szCs w:val="24"/>
          <w:lang w:val="sr-Cyrl-RS"/>
        </w:rPr>
        <w:t>У дискусији, народни посланици су поставили питања, изнели ставове и мишљења и дали предлоге и сугестије. Постављена су следећа питања:</w:t>
      </w:r>
    </w:p>
    <w:p w:rsidR="00344652" w:rsidRDefault="00FB411D" w:rsidP="00662A54">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да ли има новости у приватизацији стратешких </w:t>
      </w:r>
      <w:r w:rsidR="00344652">
        <w:rPr>
          <w:rFonts w:ascii="Times New Roman" w:hAnsi="Times New Roman" w:cs="Times New Roman"/>
          <w:sz w:val="24"/>
          <w:szCs w:val="24"/>
          <w:lang w:val="sr-Cyrl-RS"/>
        </w:rPr>
        <w:t>предузећа, као што је „Икарбус“;</w:t>
      </w:r>
    </w:p>
    <w:p w:rsidR="006E0DF2" w:rsidRDefault="00344652" w:rsidP="00662A54">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00FB411D">
        <w:rPr>
          <w:rFonts w:ascii="Times New Roman" w:hAnsi="Times New Roman" w:cs="Times New Roman"/>
          <w:sz w:val="24"/>
          <w:szCs w:val="24"/>
          <w:lang w:val="sr-Cyrl-RS"/>
        </w:rPr>
        <w:t>колике су шансе за приватизацију фабрике „Холдинг каблови АД</w:t>
      </w:r>
      <w:r w:rsidR="00662A54">
        <w:rPr>
          <w:rFonts w:ascii="Times New Roman" w:hAnsi="Times New Roman" w:cs="Times New Roman"/>
          <w:sz w:val="24"/>
          <w:szCs w:val="24"/>
          <w:lang w:val="sr-Cyrl-RS"/>
        </w:rPr>
        <w:t>“</w:t>
      </w:r>
      <w:r w:rsidR="00FB411D">
        <w:rPr>
          <w:rFonts w:ascii="Times New Roman" w:hAnsi="Times New Roman" w:cs="Times New Roman"/>
          <w:sz w:val="24"/>
          <w:szCs w:val="24"/>
          <w:lang w:val="sr-Cyrl-RS"/>
        </w:rPr>
        <w:t xml:space="preserve"> из Јагодине</w:t>
      </w:r>
      <w:r w:rsidR="00662A54">
        <w:rPr>
          <w:rFonts w:ascii="Times New Roman" w:hAnsi="Times New Roman" w:cs="Times New Roman"/>
          <w:sz w:val="24"/>
          <w:szCs w:val="24"/>
          <w:lang w:val="sr-Cyrl-RS"/>
        </w:rPr>
        <w:t>,</w:t>
      </w:r>
      <w:r w:rsidR="00FB411D">
        <w:rPr>
          <w:rFonts w:ascii="Times New Roman" w:hAnsi="Times New Roman" w:cs="Times New Roman"/>
          <w:sz w:val="24"/>
          <w:szCs w:val="24"/>
          <w:lang w:val="sr-Cyrl-RS"/>
        </w:rPr>
        <w:t xml:space="preserve"> „Петрохемију“ из Панчева</w:t>
      </w:r>
      <w:r w:rsidR="00662A54">
        <w:rPr>
          <w:rFonts w:ascii="Times New Roman" w:hAnsi="Times New Roman" w:cs="Times New Roman"/>
          <w:sz w:val="24"/>
          <w:szCs w:val="24"/>
          <w:lang w:val="sr-Cyrl-RS"/>
        </w:rPr>
        <w:t>, „Јумко“ из Врања;</w:t>
      </w:r>
    </w:p>
    <w:p w:rsidR="00662A54" w:rsidRDefault="00662A54" w:rsidP="00662A54">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на који начин се могу разјаснити недоумице потенцијалних инвеститора, када су у питању ХИП Панчево и однос између Петрохемије и НИС;</w:t>
      </w:r>
    </w:p>
    <w:p w:rsidR="00315F28" w:rsidRDefault="00315F28" w:rsidP="00662A54">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да ли иста правила у погледу државне помоћи важе и за домаће и за стране инвеститоре;</w:t>
      </w:r>
    </w:p>
    <w:p w:rsidR="00315F28" w:rsidRDefault="00315F28" w:rsidP="00662A54">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да ли треба </w:t>
      </w:r>
      <w:r w:rsidR="004C7705">
        <w:rPr>
          <w:rFonts w:ascii="Times New Roman" w:hAnsi="Times New Roman" w:cs="Times New Roman"/>
          <w:sz w:val="24"/>
          <w:szCs w:val="24"/>
          <w:lang w:val="sr-Cyrl-RS"/>
        </w:rPr>
        <w:t xml:space="preserve">пуштати предузећа да оду у стечај, без покушаја </w:t>
      </w:r>
      <w:r w:rsidR="00344652">
        <w:rPr>
          <w:rFonts w:ascii="Times New Roman" w:hAnsi="Times New Roman" w:cs="Times New Roman"/>
          <w:sz w:val="24"/>
          <w:szCs w:val="24"/>
          <w:lang w:val="sr-Cyrl-RS"/>
        </w:rPr>
        <w:t>санације стања</w:t>
      </w:r>
      <w:r w:rsidR="004C7705">
        <w:rPr>
          <w:rFonts w:ascii="Times New Roman" w:hAnsi="Times New Roman" w:cs="Times New Roman"/>
          <w:sz w:val="24"/>
          <w:szCs w:val="24"/>
          <w:lang w:val="sr-Cyrl-RS"/>
        </w:rPr>
        <w:t xml:space="preserve"> путем УППР; </w:t>
      </w:r>
    </w:p>
    <w:p w:rsidR="003814D2" w:rsidRDefault="003814D2" w:rsidP="006F75A9">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какви су планови Министарства привреде и да ли су планирана средства за помоћ </w:t>
      </w:r>
      <w:r w:rsidR="006F75A9">
        <w:rPr>
          <w:rFonts w:ascii="Times New Roman" w:hAnsi="Times New Roman" w:cs="Times New Roman"/>
          <w:sz w:val="24"/>
          <w:szCs w:val="24"/>
          <w:lang w:val="sr-Cyrl-RS"/>
        </w:rPr>
        <w:t xml:space="preserve">за превазилажење кризе изазване пандемијом ковид вируса </w:t>
      </w:r>
      <w:r>
        <w:rPr>
          <w:rFonts w:ascii="Times New Roman" w:hAnsi="Times New Roman" w:cs="Times New Roman"/>
          <w:sz w:val="24"/>
          <w:szCs w:val="24"/>
          <w:lang w:val="sr-Cyrl-RS"/>
        </w:rPr>
        <w:t>микро, малим и средњим предузећима у будућем периоду;</w:t>
      </w:r>
    </w:p>
    <w:p w:rsidR="006F75A9" w:rsidRDefault="006F75A9" w:rsidP="006F75A9">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да ли су планирана средства за помоћ предузећима наменске индустрије;</w:t>
      </w:r>
    </w:p>
    <w:p w:rsidR="00146FFF" w:rsidRDefault="00146FFF" w:rsidP="006F75A9">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да ли су планирана средства за помоћ предузећима која послују на територијама општина које се налазе на траси ауто пута Милош Велики;</w:t>
      </w:r>
    </w:p>
    <w:p w:rsidR="00E830E5" w:rsidRDefault="00E830E5" w:rsidP="006F75A9">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да ли су страни инвеститори привилеговани исплатом субв</w:t>
      </w:r>
      <w:r w:rsidR="00CA0393">
        <w:rPr>
          <w:rFonts w:ascii="Times New Roman" w:hAnsi="Times New Roman" w:cs="Times New Roman"/>
          <w:sz w:val="24"/>
          <w:szCs w:val="24"/>
          <w:lang w:val="sr-Cyrl-RS"/>
        </w:rPr>
        <w:t>енција за инвестиције из буџета.</w:t>
      </w:r>
    </w:p>
    <w:p w:rsidR="003814D2" w:rsidRDefault="003814D2" w:rsidP="00662A54">
      <w:pPr>
        <w:tabs>
          <w:tab w:val="left" w:pos="1418"/>
        </w:tabs>
        <w:spacing w:after="0" w:line="240" w:lineRule="auto"/>
        <w:jc w:val="both"/>
        <w:rPr>
          <w:rFonts w:ascii="Times New Roman" w:hAnsi="Times New Roman" w:cs="Times New Roman"/>
          <w:sz w:val="24"/>
          <w:szCs w:val="24"/>
          <w:lang w:val="sr-Cyrl-RS"/>
        </w:rPr>
      </w:pPr>
    </w:p>
    <w:p w:rsidR="00662A54" w:rsidRDefault="00662A54" w:rsidP="00662A54">
      <w:pPr>
        <w:tabs>
          <w:tab w:val="left" w:pos="1418"/>
        </w:tabs>
        <w:spacing w:after="0" w:line="240" w:lineRule="auto"/>
        <w:jc w:val="both"/>
        <w:rPr>
          <w:rFonts w:ascii="Times New Roman" w:hAnsi="Times New Roman" w:cs="Times New Roman"/>
          <w:sz w:val="24"/>
          <w:szCs w:val="24"/>
          <w:lang w:val="sr-Cyrl-RS"/>
        </w:rPr>
      </w:pPr>
    </w:p>
    <w:p w:rsidR="00662A54" w:rsidRDefault="00662A54" w:rsidP="00662A54">
      <w:pPr>
        <w:tabs>
          <w:tab w:val="left" w:pos="1418"/>
        </w:tabs>
        <w:spacing w:after="0" w:line="240" w:lineRule="auto"/>
        <w:jc w:val="both"/>
        <w:rPr>
          <w:rFonts w:ascii="Times New Roman" w:hAnsi="Times New Roman" w:cs="Times New Roman"/>
          <w:sz w:val="24"/>
          <w:szCs w:val="24"/>
          <w:lang w:val="sr-Cyrl-RS"/>
        </w:rPr>
      </w:pPr>
    </w:p>
    <w:p w:rsidR="004C7705" w:rsidRDefault="00E6256E" w:rsidP="00AA18EB">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662A54">
        <w:rPr>
          <w:rFonts w:ascii="Times New Roman" w:hAnsi="Times New Roman" w:cs="Times New Roman"/>
          <w:sz w:val="24"/>
          <w:szCs w:val="24"/>
          <w:lang w:val="sr-Cyrl-RS"/>
        </w:rPr>
        <w:t>Изнето је уверење да ће Анђелка Атанасковић, министар привреде, својом свежом енергијом и полетношћу покренути решавање дуго нерешених питања, посебно када је реч о приватизацији Петрохемије из Панчева.</w:t>
      </w:r>
      <w:r w:rsidR="004C7705" w:rsidRPr="004C7705">
        <w:rPr>
          <w:rFonts w:ascii="Times New Roman" w:hAnsi="Times New Roman" w:cs="Times New Roman"/>
          <w:sz w:val="24"/>
          <w:szCs w:val="24"/>
          <w:lang w:val="sr-Cyrl-RS"/>
        </w:rPr>
        <w:t xml:space="preserve"> </w:t>
      </w:r>
      <w:r w:rsidR="004C7705">
        <w:rPr>
          <w:rFonts w:ascii="Times New Roman" w:hAnsi="Times New Roman" w:cs="Times New Roman"/>
          <w:sz w:val="24"/>
          <w:szCs w:val="24"/>
          <w:lang w:val="sr-Cyrl-RS"/>
        </w:rPr>
        <w:t>Изнето је мишљење да су два најсветлија примера успешне приватизације у претходном периоду приватизација „Железаре Смедерево“ и „РТБ Бор“. По том принципу би требало да Министарство покуша да да нађе стратешког партнера и за „Јумко“. Ни Министарство ни Одбор не треба да дозволе да се ова питања забораве, у контексту не</w:t>
      </w:r>
      <w:r>
        <w:rPr>
          <w:rFonts w:ascii="Times New Roman" w:hAnsi="Times New Roman" w:cs="Times New Roman"/>
          <w:sz w:val="24"/>
          <w:szCs w:val="24"/>
          <w:lang w:val="sr-Cyrl-RS"/>
        </w:rPr>
        <w:t>опходности решавања других акту</w:t>
      </w:r>
      <w:r w:rsidR="004C7705">
        <w:rPr>
          <w:rFonts w:ascii="Times New Roman" w:hAnsi="Times New Roman" w:cs="Times New Roman"/>
          <w:sz w:val="24"/>
          <w:szCs w:val="24"/>
          <w:lang w:val="sr-Cyrl-RS"/>
        </w:rPr>
        <w:t>елних питања</w:t>
      </w:r>
      <w:r>
        <w:rPr>
          <w:rFonts w:ascii="Times New Roman" w:hAnsi="Times New Roman" w:cs="Times New Roman"/>
          <w:sz w:val="24"/>
          <w:szCs w:val="24"/>
          <w:lang w:val="sr-Cyrl-RS"/>
        </w:rPr>
        <w:t>.</w:t>
      </w:r>
    </w:p>
    <w:p w:rsidR="006908D9" w:rsidRDefault="00E44213" w:rsidP="006908D9">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Реални сектор привреде је економски мотор једне државе, који не обезбеђује само плате за државни апарат, већ су буџетска средства ове године највише усмерена на борбу против ковида и на очување привредног система</w:t>
      </w:r>
      <w:r w:rsidR="00A7623B">
        <w:rPr>
          <w:rFonts w:ascii="Times New Roman" w:hAnsi="Times New Roman" w:cs="Times New Roman"/>
          <w:sz w:val="24"/>
          <w:szCs w:val="24"/>
          <w:lang w:val="sr-Cyrl-RS"/>
        </w:rPr>
        <w:t xml:space="preserve">, како би држава могла да одговори здравственим изазовима. У сектору микро, малих и </w:t>
      </w:r>
      <w:r w:rsidR="000C4144">
        <w:rPr>
          <w:rFonts w:ascii="Times New Roman" w:hAnsi="Times New Roman" w:cs="Times New Roman"/>
          <w:sz w:val="24"/>
          <w:szCs w:val="24"/>
          <w:lang w:val="sr-Cyrl-RS"/>
        </w:rPr>
        <w:t>средњих предузећа, ове године</w:t>
      </w:r>
      <w:r w:rsidR="00A7623B">
        <w:rPr>
          <w:rFonts w:ascii="Times New Roman" w:hAnsi="Times New Roman" w:cs="Times New Roman"/>
          <w:sz w:val="24"/>
          <w:szCs w:val="24"/>
          <w:lang w:val="sr-Cyrl-RS"/>
        </w:rPr>
        <w:t xml:space="preserve"> највећи проблем</w:t>
      </w:r>
      <w:r w:rsidR="00B5739F">
        <w:rPr>
          <w:rFonts w:ascii="Times New Roman" w:hAnsi="Times New Roman" w:cs="Times New Roman"/>
          <w:sz w:val="24"/>
          <w:szCs w:val="24"/>
          <w:lang w:val="sr-Cyrl-RS"/>
        </w:rPr>
        <w:t xml:space="preserve"> није</w:t>
      </w:r>
      <w:r w:rsidR="00A7623B">
        <w:rPr>
          <w:rFonts w:ascii="Times New Roman" w:hAnsi="Times New Roman" w:cs="Times New Roman"/>
          <w:sz w:val="24"/>
          <w:szCs w:val="24"/>
          <w:lang w:val="sr-Cyrl-RS"/>
        </w:rPr>
        <w:t xml:space="preserve"> био да се одржи ниво </w:t>
      </w:r>
      <w:r w:rsidR="000C4144">
        <w:rPr>
          <w:rFonts w:ascii="Times New Roman" w:hAnsi="Times New Roman" w:cs="Times New Roman"/>
          <w:sz w:val="24"/>
          <w:szCs w:val="24"/>
          <w:lang w:val="sr-Cyrl-RS"/>
        </w:rPr>
        <w:t>производње, већ ни</w:t>
      </w:r>
      <w:r w:rsidR="00B5739F">
        <w:rPr>
          <w:rFonts w:ascii="Times New Roman" w:hAnsi="Times New Roman" w:cs="Times New Roman"/>
          <w:sz w:val="24"/>
          <w:szCs w:val="24"/>
          <w:lang w:val="sr-Cyrl-RS"/>
        </w:rPr>
        <w:t xml:space="preserve">во </w:t>
      </w:r>
      <w:r w:rsidR="00A7623B">
        <w:rPr>
          <w:rFonts w:ascii="Times New Roman" w:hAnsi="Times New Roman" w:cs="Times New Roman"/>
          <w:sz w:val="24"/>
          <w:szCs w:val="24"/>
          <w:lang w:val="sr-Cyrl-RS"/>
        </w:rPr>
        <w:t>извоза који су предузећа имала до сада</w:t>
      </w:r>
      <w:r w:rsidR="00B5739F">
        <w:rPr>
          <w:rFonts w:ascii="Times New Roman" w:hAnsi="Times New Roman" w:cs="Times New Roman"/>
          <w:sz w:val="24"/>
          <w:szCs w:val="24"/>
          <w:lang w:val="sr-Cyrl-RS"/>
        </w:rPr>
        <w:t xml:space="preserve"> или</w:t>
      </w:r>
      <w:r w:rsidR="00432628">
        <w:rPr>
          <w:rFonts w:ascii="Times New Roman" w:hAnsi="Times New Roman" w:cs="Times New Roman"/>
          <w:sz w:val="24"/>
          <w:szCs w:val="24"/>
          <w:lang w:val="sr-Cyrl-RS"/>
        </w:rPr>
        <w:t xml:space="preserve"> да</w:t>
      </w:r>
      <w:r w:rsidR="00B5739F">
        <w:rPr>
          <w:rFonts w:ascii="Times New Roman" w:hAnsi="Times New Roman" w:cs="Times New Roman"/>
          <w:sz w:val="24"/>
          <w:szCs w:val="24"/>
          <w:lang w:val="sr-Cyrl-RS"/>
        </w:rPr>
        <w:t xml:space="preserve"> се пласира роба која није могла да се извезе. Мере које је Народна банка предузела као подршку да се продуже рокови отплате кредита, с једне стране</w:t>
      </w:r>
      <w:r w:rsidR="00432628">
        <w:rPr>
          <w:rFonts w:ascii="Times New Roman" w:hAnsi="Times New Roman" w:cs="Times New Roman"/>
          <w:sz w:val="24"/>
          <w:szCs w:val="24"/>
          <w:lang w:val="sr-Cyrl-RS"/>
        </w:rPr>
        <w:t xml:space="preserve">, а Влада финансирала за сваког запосленог </w:t>
      </w:r>
      <w:r w:rsidR="00B5739F">
        <w:rPr>
          <w:rFonts w:ascii="Times New Roman" w:hAnsi="Times New Roman" w:cs="Times New Roman"/>
          <w:sz w:val="24"/>
          <w:szCs w:val="24"/>
          <w:lang w:val="sr-Cyrl-RS"/>
        </w:rPr>
        <w:t xml:space="preserve"> по једну минима</w:t>
      </w:r>
      <w:r w:rsidR="00432628">
        <w:rPr>
          <w:rFonts w:ascii="Times New Roman" w:hAnsi="Times New Roman" w:cs="Times New Roman"/>
          <w:sz w:val="24"/>
          <w:szCs w:val="24"/>
          <w:lang w:val="sr-Cyrl-RS"/>
        </w:rPr>
        <w:t>лну зараду, са друге стране, омогућиле су да се сачувају радна места у реалном сектору. Такође, мера исплате противвредности од 100 евра у динарима, свим пунолетним грађанима, у укупном износу од 700 милиона евра, представљала је подршку грађанима у овом тешком периоду да издрже изазове, и подстицај услужним делатностима на које је овај новац великим делом потрошен.</w:t>
      </w:r>
      <w:r w:rsidR="006908D9" w:rsidRPr="006908D9">
        <w:rPr>
          <w:rFonts w:ascii="Times New Roman" w:hAnsi="Times New Roman" w:cs="Times New Roman"/>
          <w:sz w:val="24"/>
          <w:szCs w:val="24"/>
          <w:lang w:val="sr-Cyrl-RS"/>
        </w:rPr>
        <w:t xml:space="preserve"> </w:t>
      </w:r>
      <w:r w:rsidR="006908D9">
        <w:rPr>
          <w:rFonts w:ascii="Times New Roman" w:hAnsi="Times New Roman" w:cs="Times New Roman"/>
          <w:sz w:val="24"/>
          <w:szCs w:val="24"/>
          <w:lang w:val="sr-Cyrl-RS"/>
        </w:rPr>
        <w:t>Ниво инвестиција је већи у близини инфраструктурних коридора.</w:t>
      </w:r>
      <w:r w:rsidR="000600D4">
        <w:rPr>
          <w:rFonts w:ascii="Times New Roman" w:hAnsi="Times New Roman" w:cs="Times New Roman"/>
          <w:sz w:val="24"/>
          <w:szCs w:val="24"/>
          <w:lang w:val="sr-Cyrl-RS"/>
        </w:rPr>
        <w:t xml:space="preserve"> Н</w:t>
      </w:r>
      <w:r w:rsidR="006908D9">
        <w:rPr>
          <w:rFonts w:ascii="Times New Roman" w:hAnsi="Times New Roman" w:cs="Times New Roman"/>
          <w:sz w:val="24"/>
          <w:szCs w:val="24"/>
          <w:lang w:val="sr-Cyrl-RS"/>
        </w:rPr>
        <w:t>овац који привреда добија из Фонда за развој мора у целости бити покривен одговарајућом документац</w:t>
      </w:r>
      <w:r w:rsidR="000600D4">
        <w:rPr>
          <w:rFonts w:ascii="Times New Roman" w:hAnsi="Times New Roman" w:cs="Times New Roman"/>
          <w:sz w:val="24"/>
          <w:szCs w:val="24"/>
          <w:lang w:val="sr-Cyrl-RS"/>
        </w:rPr>
        <w:t>ијом, како би се остварио циљ као што је равномеран регионални развој и зауставиле миграције на релацији село-град и село-иностранство.</w:t>
      </w:r>
    </w:p>
    <w:p w:rsidR="00E6256E" w:rsidRDefault="00E6256E" w:rsidP="004F6D42">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Поздрављена је иницијатива г-ђе Атанасковић за подршку женама</w:t>
      </w:r>
      <w:r w:rsidR="003814D2">
        <w:rPr>
          <w:rFonts w:ascii="Times New Roman" w:hAnsi="Times New Roman" w:cs="Times New Roman"/>
          <w:sz w:val="24"/>
          <w:szCs w:val="24"/>
          <w:lang w:val="sr-Cyrl-RS"/>
        </w:rPr>
        <w:t xml:space="preserve"> у привреди</w:t>
      </w:r>
      <w:r w:rsidR="00D24229">
        <w:rPr>
          <w:rFonts w:ascii="Times New Roman" w:hAnsi="Times New Roman" w:cs="Times New Roman"/>
          <w:sz w:val="24"/>
          <w:szCs w:val="24"/>
          <w:lang w:val="sr-Cyrl-RS"/>
        </w:rPr>
        <w:t>, као и подршка Министарства привреде сектору малих и средњих предузећа и предузетништва, који по правилу запошљава више људи од великих компанија, и теже их отпушта. У Лучанима послује једна од фабрика наменске индустрије, која је најпрофитабилнији део привреде Србије</w:t>
      </w:r>
      <w:r w:rsidR="006F75A9">
        <w:rPr>
          <w:rFonts w:ascii="Times New Roman" w:hAnsi="Times New Roman" w:cs="Times New Roman"/>
          <w:sz w:val="24"/>
          <w:szCs w:val="24"/>
          <w:lang w:val="sr-Cyrl-RS"/>
        </w:rPr>
        <w:t>. Иако имају велики туристички потенцијал, Лучани не успевају да га искористе без помоћи из буџета Републике Србије.</w:t>
      </w:r>
      <w:r w:rsidR="00146FFF">
        <w:rPr>
          <w:rFonts w:ascii="Times New Roman" w:hAnsi="Times New Roman" w:cs="Times New Roman"/>
          <w:sz w:val="24"/>
          <w:szCs w:val="24"/>
          <w:lang w:val="sr-Cyrl-RS"/>
        </w:rPr>
        <w:t xml:space="preserve"> У воћарству је ситуација боља, захваљујући новом купцу фабрике „Будимка“ из Пожеге.</w:t>
      </w:r>
    </w:p>
    <w:p w:rsidR="004F6D42" w:rsidRDefault="004F6D42" w:rsidP="004F6D42">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Изнето је мишљење да је иницијатива да Одбор седнице одржава изван седишта Народне скупштине одлична. Потребно је да Одбор сагледа у каквим приликама раде наши привредници, посебно мала и средња предузећа, и да осети шта је привреди заиста потребно, како би се помогло на правни начин.  </w:t>
      </w:r>
    </w:p>
    <w:p w:rsidR="004F6D42" w:rsidRDefault="007327AD" w:rsidP="004F6D42">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На Југу Србије раде „Симпо“ и „Јумко“ захваљујући напорима </w:t>
      </w:r>
      <w:r w:rsidR="00295999">
        <w:rPr>
          <w:rFonts w:ascii="Times New Roman" w:hAnsi="Times New Roman" w:cs="Times New Roman"/>
          <w:sz w:val="24"/>
          <w:szCs w:val="24"/>
          <w:lang w:val="sr-Cyrl-RS"/>
        </w:rPr>
        <w:t>државног секретара. Имајући у виду да Општина Трговиште има половину границе са северном Македонијом, у дужини од 54 километра, и да се та територија „празни“ изнет је предлог да се за такве неразвијене и девастиране општине примени модел Норвешке</w:t>
      </w:r>
      <w:r w:rsidR="000B4EA7">
        <w:rPr>
          <w:rFonts w:ascii="Times New Roman" w:hAnsi="Times New Roman" w:cs="Times New Roman"/>
          <w:sz w:val="24"/>
          <w:szCs w:val="24"/>
          <w:lang w:val="sr-Cyrl-RS"/>
        </w:rPr>
        <w:t>. С</w:t>
      </w:r>
      <w:r w:rsidR="00295999">
        <w:rPr>
          <w:rFonts w:ascii="Times New Roman" w:hAnsi="Times New Roman" w:cs="Times New Roman"/>
          <w:sz w:val="24"/>
          <w:szCs w:val="24"/>
          <w:lang w:val="sr-Cyrl-RS"/>
        </w:rPr>
        <w:t>мањење стопе пореза</w:t>
      </w:r>
      <w:r w:rsidR="004F6D42">
        <w:rPr>
          <w:rFonts w:ascii="Times New Roman" w:hAnsi="Times New Roman" w:cs="Times New Roman"/>
          <w:sz w:val="24"/>
          <w:szCs w:val="24"/>
          <w:lang w:val="sr-Cyrl-RS"/>
        </w:rPr>
        <w:tab/>
      </w:r>
      <w:r w:rsidR="00295999">
        <w:rPr>
          <w:rFonts w:ascii="Times New Roman" w:hAnsi="Times New Roman" w:cs="Times New Roman"/>
          <w:sz w:val="24"/>
          <w:szCs w:val="24"/>
          <w:lang w:val="sr-Cyrl-RS"/>
        </w:rPr>
        <w:t>у тим општинама</w:t>
      </w:r>
      <w:r w:rsidR="000B4EA7">
        <w:rPr>
          <w:rFonts w:ascii="Times New Roman" w:hAnsi="Times New Roman" w:cs="Times New Roman"/>
          <w:sz w:val="24"/>
          <w:szCs w:val="24"/>
          <w:lang w:val="sr-Cyrl-RS"/>
        </w:rPr>
        <w:t xml:space="preserve"> привукло би</w:t>
      </w:r>
      <w:r w:rsidR="00295999">
        <w:rPr>
          <w:rFonts w:ascii="Times New Roman" w:hAnsi="Times New Roman" w:cs="Times New Roman"/>
          <w:sz w:val="24"/>
          <w:szCs w:val="24"/>
          <w:lang w:val="sr-Cyrl-RS"/>
        </w:rPr>
        <w:t xml:space="preserve"> инвеститоре.</w:t>
      </w:r>
      <w:r w:rsidR="000B4EA7">
        <w:rPr>
          <w:rFonts w:ascii="Times New Roman" w:hAnsi="Times New Roman" w:cs="Times New Roman"/>
          <w:sz w:val="24"/>
          <w:szCs w:val="24"/>
          <w:lang w:val="sr-Cyrl-RS"/>
        </w:rPr>
        <w:t xml:space="preserve"> Проблем Трговишта је и што је 60 км удаљено од најближе железничке станице и исто толико од аутопута на Коридору 10. Предузеће „Пчиња“ из Трговишта, које је деведесетих отишло у стечај, још није продато, стечајни управници „крцкају“ имовину и намирују се. Изнето је мишљење да би то предузеће морало да има приоритет или у продаји или у ликвидацији.</w:t>
      </w:r>
    </w:p>
    <w:p w:rsidR="00DC0A84" w:rsidRDefault="004F6D42" w:rsidP="004F6D42">
      <w:pPr>
        <w:tabs>
          <w:tab w:val="left" w:pos="1418"/>
        </w:tabs>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RS"/>
        </w:rPr>
        <w:tab/>
      </w:r>
      <w:r w:rsidR="00E6256E">
        <w:rPr>
          <w:rFonts w:ascii="Times New Roman" w:hAnsi="Times New Roman" w:cs="Times New Roman"/>
          <w:sz w:val="24"/>
          <w:szCs w:val="24"/>
          <w:lang w:val="sr-Cyrl-CS"/>
        </w:rPr>
        <w:tab/>
      </w:r>
      <w:r w:rsidR="004434E2">
        <w:rPr>
          <w:rFonts w:ascii="Times New Roman" w:hAnsi="Times New Roman" w:cs="Times New Roman"/>
          <w:sz w:val="24"/>
          <w:szCs w:val="24"/>
          <w:lang w:val="sr-Cyrl-CS"/>
        </w:rPr>
        <w:t>У одговору на постављена питања</w:t>
      </w:r>
      <w:r w:rsidR="00ED2595">
        <w:rPr>
          <w:rFonts w:ascii="Times New Roman" w:hAnsi="Times New Roman" w:cs="Times New Roman"/>
          <w:sz w:val="24"/>
          <w:szCs w:val="24"/>
          <w:lang w:val="sr-Cyrl-CS"/>
        </w:rPr>
        <w:t xml:space="preserve"> Анђелка Атанасковић, министар привреде, истакла  је да је већ активна када је у питању приватизација, иако је тек две недеље како је изабрана за министра. Започете су активности на приватизацији „Петрохемије“. Обавестила је да ће се сутра одржати састанак у НИС са руском страном и истакла наду да ће се догађаји повољно развијати и процедура приватизације </w:t>
      </w:r>
      <w:r w:rsidR="00DC0A84">
        <w:rPr>
          <w:rFonts w:ascii="Times New Roman" w:hAnsi="Times New Roman" w:cs="Times New Roman"/>
          <w:sz w:val="24"/>
          <w:szCs w:val="24"/>
          <w:lang w:val="sr-Cyrl-CS"/>
        </w:rPr>
        <w:lastRenderedPageBreak/>
        <w:t xml:space="preserve">„Петрохемије“ </w:t>
      </w:r>
      <w:r w:rsidR="00ED2595">
        <w:rPr>
          <w:rFonts w:ascii="Times New Roman" w:hAnsi="Times New Roman" w:cs="Times New Roman"/>
          <w:sz w:val="24"/>
          <w:szCs w:val="24"/>
          <w:lang w:val="sr-Cyrl-CS"/>
        </w:rPr>
        <w:t>покренути до краја године</w:t>
      </w:r>
      <w:r w:rsidR="00DC0A84">
        <w:rPr>
          <w:rFonts w:ascii="Times New Roman" w:hAnsi="Times New Roman" w:cs="Times New Roman"/>
          <w:sz w:val="24"/>
          <w:szCs w:val="24"/>
          <w:lang w:val="sr-Cyrl-CS"/>
        </w:rPr>
        <w:t xml:space="preserve">, а у току следеће године окончати. Када је реч о осталих 78 предузећа у портфељу Министарства привреде, ускоро ће бити објављени јавни позиви. Тај посао предстоји, тежак је, али Министарство привреде мора тај посао да оконча. </w:t>
      </w:r>
      <w:r w:rsidR="00E6256E">
        <w:rPr>
          <w:rFonts w:ascii="Times New Roman" w:hAnsi="Times New Roman" w:cs="Times New Roman"/>
          <w:sz w:val="24"/>
          <w:szCs w:val="24"/>
          <w:lang w:val="sr-Cyrl-CS"/>
        </w:rPr>
        <w:t xml:space="preserve">Министарство ће настојати да пронађе стратешке партнере за све велике фабрике у националном интересу. Стечај ће бити последња мера, када баш све могућности за оздрављење предузећа буду исцрпљене. </w:t>
      </w:r>
      <w:r w:rsidR="00146FFF">
        <w:rPr>
          <w:rFonts w:ascii="Times New Roman" w:hAnsi="Times New Roman" w:cs="Times New Roman"/>
          <w:sz w:val="24"/>
          <w:szCs w:val="24"/>
          <w:lang w:val="sr-Cyrl-CS"/>
        </w:rPr>
        <w:t>Констатовала је да је у најтежим временима највећи прилив средстава</w:t>
      </w:r>
      <w:r w:rsidR="003B027C">
        <w:rPr>
          <w:rFonts w:ascii="Times New Roman" w:hAnsi="Times New Roman" w:cs="Times New Roman"/>
          <w:sz w:val="24"/>
          <w:szCs w:val="24"/>
          <w:lang w:val="sr-Cyrl-CS"/>
        </w:rPr>
        <w:t xml:space="preserve"> у буџет био из фабрика наменске индустрије, које средства помоћи за ублажавање последица ковид кризе добијају са буџетских позиција Министарства одбране. Прошле године један број фабрика наменске индустрије добио је из буџета средства за инвестиције у нове машине и у нову технологију</w:t>
      </w:r>
      <w:r w:rsidR="00031F50">
        <w:rPr>
          <w:rFonts w:ascii="Times New Roman" w:hAnsi="Times New Roman" w:cs="Times New Roman"/>
          <w:sz w:val="24"/>
          <w:szCs w:val="24"/>
          <w:lang w:val="sr-Cyrl-CS"/>
        </w:rPr>
        <w:t xml:space="preserve">, међу њима и „Прва петолетка“ из Трстеника, којом је руководила. То је био подстицај за фабрику која је могла да уговори више посла, да и сами одвоје део средстава за нове инвестиције. Изнела је да стране инвестиције у Србији не доносе само нова радна места, већ и знања </w:t>
      </w:r>
      <w:r w:rsidR="00BC5617">
        <w:rPr>
          <w:rFonts w:ascii="Times New Roman" w:hAnsi="Times New Roman" w:cs="Times New Roman"/>
          <w:sz w:val="24"/>
          <w:szCs w:val="24"/>
          <w:lang w:val="sr-Cyrl-CS"/>
        </w:rPr>
        <w:t xml:space="preserve">и </w:t>
      </w:r>
      <w:r w:rsidR="00031F50">
        <w:rPr>
          <w:rFonts w:ascii="Times New Roman" w:hAnsi="Times New Roman" w:cs="Times New Roman"/>
          <w:sz w:val="24"/>
          <w:szCs w:val="24"/>
          <w:lang w:val="sr-Cyrl-CS"/>
        </w:rPr>
        <w:t xml:space="preserve">нашим привредницима </w:t>
      </w:r>
      <w:r w:rsidR="00BC5617">
        <w:rPr>
          <w:rFonts w:ascii="Times New Roman" w:hAnsi="Times New Roman" w:cs="Times New Roman"/>
          <w:sz w:val="24"/>
          <w:szCs w:val="24"/>
          <w:lang w:val="sr-Cyrl-CS"/>
        </w:rPr>
        <w:t xml:space="preserve">и радницима </w:t>
      </w:r>
      <w:r w:rsidR="00031F50">
        <w:rPr>
          <w:rFonts w:ascii="Times New Roman" w:hAnsi="Times New Roman" w:cs="Times New Roman"/>
          <w:sz w:val="24"/>
          <w:szCs w:val="24"/>
          <w:lang w:val="sr-Cyrl-CS"/>
        </w:rPr>
        <w:t>на који начин треба да раде да би више зарадили.</w:t>
      </w:r>
      <w:r w:rsidR="00BC5617">
        <w:rPr>
          <w:rFonts w:ascii="Times New Roman" w:hAnsi="Times New Roman" w:cs="Times New Roman"/>
          <w:sz w:val="24"/>
          <w:szCs w:val="24"/>
          <w:lang w:val="sr-Cyrl-CS"/>
        </w:rPr>
        <w:t xml:space="preserve"> Министарство привреде води рачуна о сваком динару датом из буџета и контролише да ли се новац троши у складу са наменама.  </w:t>
      </w:r>
      <w:r w:rsidR="00C469A1">
        <w:rPr>
          <w:rFonts w:ascii="Times New Roman" w:hAnsi="Times New Roman" w:cs="Times New Roman"/>
          <w:sz w:val="24"/>
          <w:szCs w:val="24"/>
          <w:lang w:val="sr-Cyrl-CS"/>
        </w:rPr>
        <w:t>Привредна комора Србије са својом регионалном мрежом, велики је помоћник Министарства привреде, посебно у континуираном сагледавању потреба привреде.</w:t>
      </w:r>
    </w:p>
    <w:p w:rsidR="002E0034" w:rsidRDefault="00DC0A84" w:rsidP="003814D2">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CS"/>
        </w:rPr>
        <w:tab/>
        <w:t xml:space="preserve">У одговору на питање </w:t>
      </w:r>
      <w:r w:rsidR="000C4144">
        <w:rPr>
          <w:rFonts w:ascii="Times New Roman" w:hAnsi="Times New Roman" w:cs="Times New Roman"/>
          <w:sz w:val="24"/>
          <w:szCs w:val="24"/>
          <w:lang w:val="sr-Cyrl-CS"/>
        </w:rPr>
        <w:t>везано за судбину</w:t>
      </w:r>
      <w:r>
        <w:rPr>
          <w:rFonts w:ascii="Times New Roman" w:hAnsi="Times New Roman" w:cs="Times New Roman"/>
          <w:sz w:val="24"/>
          <w:szCs w:val="24"/>
          <w:lang w:val="sr-Cyrl-CS"/>
        </w:rPr>
        <w:t xml:space="preserve"> компаније</w:t>
      </w:r>
      <w:r w:rsidR="008E4FAF">
        <w:rPr>
          <w:rFonts w:ascii="Times New Roman" w:hAnsi="Times New Roman" w:cs="Times New Roman"/>
          <w:sz w:val="24"/>
          <w:szCs w:val="24"/>
          <w:lang w:val="sr-Cyrl-CS"/>
        </w:rPr>
        <w:t xml:space="preserve"> </w:t>
      </w:r>
      <w:r w:rsidR="008E4FAF">
        <w:rPr>
          <w:rFonts w:ascii="Times New Roman" w:hAnsi="Times New Roman" w:cs="Times New Roman"/>
          <w:sz w:val="24"/>
          <w:szCs w:val="24"/>
          <w:lang w:val="sr-Cyrl-RS"/>
        </w:rPr>
        <w:t xml:space="preserve">„Холдинг каблови АД“ из Јагодине, </w:t>
      </w:r>
      <w:r>
        <w:rPr>
          <w:rFonts w:ascii="Times New Roman" w:hAnsi="Times New Roman" w:cs="Times New Roman"/>
          <w:sz w:val="24"/>
          <w:szCs w:val="24"/>
          <w:lang w:val="sr-Cyrl-CS"/>
        </w:rPr>
        <w:t xml:space="preserve"> Драган </w:t>
      </w:r>
      <w:r w:rsidR="008E4FAF">
        <w:rPr>
          <w:rFonts w:ascii="Times New Roman" w:hAnsi="Times New Roman" w:cs="Times New Roman"/>
          <w:sz w:val="24"/>
          <w:szCs w:val="24"/>
          <w:lang w:val="sr-Cyrl-CS"/>
        </w:rPr>
        <w:t xml:space="preserve">Стевановић, државни секретар, изнео је да је намера Министарства привреде била да ту компанију „гурне“ у стечај, али је Привредни суд прихватио предлог </w:t>
      </w:r>
      <w:r w:rsidR="000C4144">
        <w:rPr>
          <w:rFonts w:ascii="Times New Roman" w:hAnsi="Times New Roman" w:cs="Times New Roman"/>
          <w:sz w:val="24"/>
          <w:szCs w:val="24"/>
          <w:lang w:val="sr-Cyrl-CS"/>
        </w:rPr>
        <w:t>У</w:t>
      </w:r>
      <w:r w:rsidR="008E4FAF">
        <w:rPr>
          <w:rFonts w:ascii="Times New Roman" w:hAnsi="Times New Roman" w:cs="Times New Roman"/>
          <w:sz w:val="24"/>
          <w:szCs w:val="24"/>
          <w:lang w:val="sr-Cyrl-CS"/>
        </w:rPr>
        <w:t>напред припремљеног плана реорганизације (УППР) компаније. Компанија тренутно функционише са око 300 до 400 запослених. Изразио је бојазан да компанија, без обзира што се за добар део дугова кроз УППР релаксирала</w:t>
      </w:r>
      <w:r w:rsidR="007B091B">
        <w:rPr>
          <w:rFonts w:ascii="Times New Roman" w:hAnsi="Times New Roman" w:cs="Times New Roman"/>
          <w:sz w:val="24"/>
          <w:szCs w:val="24"/>
          <w:lang w:val="sr-Cyrl-CS"/>
        </w:rPr>
        <w:t xml:space="preserve">, неће имати снаге да по окончању плана, изађе на тржиште и настави успешно да послује по тржишним принципима. Изнео је мишљење да ће ипак исход пословања </w:t>
      </w:r>
      <w:r w:rsidR="008E4FAF">
        <w:rPr>
          <w:rFonts w:ascii="Times New Roman" w:hAnsi="Times New Roman" w:cs="Times New Roman"/>
          <w:sz w:val="24"/>
          <w:szCs w:val="24"/>
          <w:lang w:val="sr-Cyrl-CS"/>
        </w:rPr>
        <w:t xml:space="preserve"> </w:t>
      </w:r>
      <w:r w:rsidR="007B091B">
        <w:rPr>
          <w:rFonts w:ascii="Times New Roman" w:hAnsi="Times New Roman" w:cs="Times New Roman"/>
          <w:sz w:val="24"/>
          <w:szCs w:val="24"/>
          <w:lang w:val="sr-Cyrl-RS"/>
        </w:rPr>
        <w:t>„Холдинг каблови АД“ из Јагодине у наредном периоду ипак бити отварање стечајног поступка, али у неповољнијим условима у којима ће теже бити наћи купца, односно инвеститора.</w:t>
      </w:r>
      <w:r w:rsidR="00757D1E">
        <w:rPr>
          <w:rFonts w:ascii="Times New Roman" w:hAnsi="Times New Roman" w:cs="Times New Roman"/>
          <w:sz w:val="24"/>
          <w:szCs w:val="24"/>
          <w:lang w:val="sr-Cyrl-RS"/>
        </w:rPr>
        <w:t xml:space="preserve"> Просечна старост </w:t>
      </w:r>
      <w:r w:rsidR="00742122">
        <w:rPr>
          <w:rFonts w:ascii="Times New Roman" w:hAnsi="Times New Roman" w:cs="Times New Roman"/>
          <w:sz w:val="24"/>
          <w:szCs w:val="24"/>
          <w:lang w:val="sr-Cyrl-RS"/>
        </w:rPr>
        <w:t>машина је између 30 и 40 година, и велики успех је ако</w:t>
      </w:r>
      <w:r w:rsidR="002E0034">
        <w:rPr>
          <w:rFonts w:ascii="Times New Roman" w:hAnsi="Times New Roman" w:cs="Times New Roman"/>
          <w:sz w:val="24"/>
          <w:szCs w:val="24"/>
          <w:lang w:val="sr-Cyrl-RS"/>
        </w:rPr>
        <w:t xml:space="preserve"> успеју се про</w:t>
      </w:r>
      <w:r w:rsidR="00742122">
        <w:rPr>
          <w:rFonts w:ascii="Times New Roman" w:hAnsi="Times New Roman" w:cs="Times New Roman"/>
          <w:sz w:val="24"/>
          <w:szCs w:val="24"/>
          <w:lang w:val="sr-Cyrl-RS"/>
        </w:rPr>
        <w:t>дају ова предузећа.</w:t>
      </w:r>
      <w:r w:rsidR="008D7BA3">
        <w:rPr>
          <w:rFonts w:ascii="Times New Roman" w:hAnsi="Times New Roman" w:cs="Times New Roman"/>
          <w:sz w:val="24"/>
          <w:szCs w:val="24"/>
          <w:lang w:val="sr-Cyrl-RS"/>
        </w:rPr>
        <w:t xml:space="preserve"> „Јумко“ из Врања</w:t>
      </w:r>
      <w:r w:rsidR="003726E3">
        <w:rPr>
          <w:rFonts w:ascii="Times New Roman" w:hAnsi="Times New Roman" w:cs="Times New Roman"/>
          <w:sz w:val="24"/>
          <w:szCs w:val="24"/>
          <w:lang w:val="sr-Cyrl-RS"/>
        </w:rPr>
        <w:t>, који има око 2000 запослених,</w:t>
      </w:r>
      <w:r w:rsidR="008D7BA3">
        <w:rPr>
          <w:rFonts w:ascii="Times New Roman" w:hAnsi="Times New Roman" w:cs="Times New Roman"/>
          <w:sz w:val="24"/>
          <w:szCs w:val="24"/>
          <w:lang w:val="sr-Cyrl-RS"/>
        </w:rPr>
        <w:t xml:space="preserve"> у поступку</w:t>
      </w:r>
      <w:r w:rsidR="003726E3">
        <w:rPr>
          <w:rFonts w:ascii="Times New Roman" w:hAnsi="Times New Roman" w:cs="Times New Roman"/>
          <w:sz w:val="24"/>
          <w:szCs w:val="24"/>
          <w:lang w:val="sr-Cyrl-RS"/>
        </w:rPr>
        <w:t xml:space="preserve"> је</w:t>
      </w:r>
      <w:r w:rsidR="008D7BA3">
        <w:rPr>
          <w:rFonts w:ascii="Times New Roman" w:hAnsi="Times New Roman" w:cs="Times New Roman"/>
          <w:sz w:val="24"/>
          <w:szCs w:val="24"/>
          <w:lang w:val="sr-Cyrl-RS"/>
        </w:rPr>
        <w:t xml:space="preserve"> усвајања УППР. Поступак би требало да буде правоснажан </w:t>
      </w:r>
      <w:r w:rsidR="003726E3">
        <w:rPr>
          <w:rFonts w:ascii="Times New Roman" w:hAnsi="Times New Roman" w:cs="Times New Roman"/>
          <w:sz w:val="24"/>
          <w:szCs w:val="24"/>
          <w:lang w:val="sr-Cyrl-RS"/>
        </w:rPr>
        <w:t>у току следећих неколико недеља. Предузеће ће се растеретити за највећи део дугова, и требало би да постане одрживо предузеће унутрашњом реорганизацијом. Део „Јумка“ је везан за наменску индустрију, која има интерес да „Јумко“ функционише и снабдева наменску индустрију</w:t>
      </w:r>
      <w:r w:rsidR="0014420C">
        <w:rPr>
          <w:rFonts w:ascii="Times New Roman" w:hAnsi="Times New Roman" w:cs="Times New Roman"/>
          <w:sz w:val="24"/>
          <w:szCs w:val="24"/>
          <w:lang w:val="sr-Cyrl-RS"/>
        </w:rPr>
        <w:t>. Министарство је спремно да подржи и пружи помоћ овом предузећу у виду инвестиција, у складу са могућностима, јер је опстанак ове компаније у националном интересу. Слична ситуација је и код других стратешких предузећа, која су фискално неутрална и нису више на терету државе. Функционишу на тржишту са мање или више проблема. За рад ових предузећа се до пре 7 година издвајало новца колико данас износи целокупан буџет Министарства привреде</w:t>
      </w:r>
      <w:r w:rsidR="003814D2">
        <w:rPr>
          <w:rFonts w:ascii="Times New Roman" w:hAnsi="Times New Roman" w:cs="Times New Roman"/>
          <w:sz w:val="24"/>
          <w:szCs w:val="24"/>
          <w:lang w:val="sr-Cyrl-RS"/>
        </w:rPr>
        <w:t>.</w:t>
      </w:r>
      <w:r w:rsidR="000600D4">
        <w:rPr>
          <w:rFonts w:ascii="Times New Roman" w:hAnsi="Times New Roman" w:cs="Times New Roman"/>
          <w:sz w:val="24"/>
          <w:szCs w:val="24"/>
          <w:lang w:val="sr-Cyrl-RS"/>
        </w:rPr>
        <w:t xml:space="preserve"> Портфолио Фонда за развој, од његовог оснивања, није увек био исти. Фонд у портфолиу има и приватни и државни сектор. Сви проблеми које Фонд има или је имао, последица су односа Фонда са </w:t>
      </w:r>
      <w:r w:rsidR="00F94756">
        <w:rPr>
          <w:rFonts w:ascii="Times New Roman" w:hAnsi="Times New Roman" w:cs="Times New Roman"/>
          <w:sz w:val="24"/>
          <w:szCs w:val="24"/>
          <w:lang w:val="sr-Cyrl-RS"/>
        </w:rPr>
        <w:t>предузећима из државног сектора, као што су „Железара Смедерево“, „РТБ Бор“, „ПКБ“. За та средства се унапред знало да никада неће бити враћена. Сад кад су у процесу приватизације рашчишћена та средства, ситуација је другачија. Фонд у својим билансима има веома мали проценат ненаплативих потраживања од приватног сектора. Кад је реч о инвестицијама, Министарство привреде очекује</w:t>
      </w:r>
      <w:r w:rsidR="00DF430C">
        <w:rPr>
          <w:rFonts w:ascii="Times New Roman" w:hAnsi="Times New Roman" w:cs="Times New Roman"/>
          <w:sz w:val="24"/>
          <w:szCs w:val="24"/>
          <w:lang w:val="sr-Cyrl-RS"/>
        </w:rPr>
        <w:t xml:space="preserve"> да ће</w:t>
      </w:r>
      <w:r w:rsidR="00F94756">
        <w:rPr>
          <w:rFonts w:ascii="Times New Roman" w:hAnsi="Times New Roman" w:cs="Times New Roman"/>
          <w:sz w:val="24"/>
          <w:szCs w:val="24"/>
          <w:lang w:val="sr-Cyrl-RS"/>
        </w:rPr>
        <w:t xml:space="preserve"> до краја године</w:t>
      </w:r>
      <w:r w:rsidR="00DF430C">
        <w:rPr>
          <w:rFonts w:ascii="Times New Roman" w:hAnsi="Times New Roman" w:cs="Times New Roman"/>
          <w:sz w:val="24"/>
          <w:szCs w:val="24"/>
          <w:lang w:val="sr-Cyrl-RS"/>
        </w:rPr>
        <w:t xml:space="preserve"> одобрити/исплатити</w:t>
      </w:r>
      <w:r w:rsidR="00F94756">
        <w:rPr>
          <w:rFonts w:ascii="Times New Roman" w:hAnsi="Times New Roman" w:cs="Times New Roman"/>
          <w:sz w:val="24"/>
          <w:szCs w:val="24"/>
          <w:lang w:val="sr-Cyrl-RS"/>
        </w:rPr>
        <w:t xml:space="preserve"> још 2,6 милијарди динара подстицаја</w:t>
      </w:r>
      <w:r w:rsidR="00DF430C">
        <w:rPr>
          <w:rFonts w:ascii="Times New Roman" w:hAnsi="Times New Roman" w:cs="Times New Roman"/>
          <w:sz w:val="24"/>
          <w:szCs w:val="24"/>
          <w:lang w:val="sr-Cyrl-RS"/>
        </w:rPr>
        <w:t xml:space="preserve">, али да инвеститори неће стићи да повуку више од 1,3 милијарде динара. Тај новац ће бити пренет у следећу годину, што са 12,7 милијарди динара уговорених обавеза за  2021. годину, чини 14 милијарди динара средстава подстицаја за инвестиције. </w:t>
      </w:r>
      <w:r w:rsidR="00E830E5">
        <w:rPr>
          <w:rFonts w:ascii="Times New Roman" w:hAnsi="Times New Roman" w:cs="Times New Roman"/>
          <w:sz w:val="24"/>
          <w:szCs w:val="24"/>
          <w:lang w:val="sr-Cyrl-RS"/>
        </w:rPr>
        <w:t>Биће резервисана око</w:t>
      </w:r>
      <w:r w:rsidR="00DF430C">
        <w:rPr>
          <w:rFonts w:ascii="Times New Roman" w:hAnsi="Times New Roman" w:cs="Times New Roman"/>
          <w:sz w:val="24"/>
          <w:szCs w:val="24"/>
          <w:lang w:val="sr-Cyrl-RS"/>
        </w:rPr>
        <w:t xml:space="preserve"> једна милијарда динара </w:t>
      </w:r>
      <w:r w:rsidR="00E830E5">
        <w:rPr>
          <w:rFonts w:ascii="Times New Roman" w:hAnsi="Times New Roman" w:cs="Times New Roman"/>
          <w:sz w:val="24"/>
          <w:szCs w:val="24"/>
          <w:lang w:val="sr-Cyrl-RS"/>
        </w:rPr>
        <w:t xml:space="preserve">из буџета </w:t>
      </w:r>
      <w:r w:rsidR="00DF430C">
        <w:rPr>
          <w:rFonts w:ascii="Times New Roman" w:hAnsi="Times New Roman" w:cs="Times New Roman"/>
          <w:sz w:val="24"/>
          <w:szCs w:val="24"/>
          <w:lang w:val="sr-Cyrl-RS"/>
        </w:rPr>
        <w:t xml:space="preserve">за нова </w:t>
      </w:r>
      <w:r w:rsidR="00E830E5">
        <w:rPr>
          <w:rFonts w:ascii="Times New Roman" w:hAnsi="Times New Roman" w:cs="Times New Roman"/>
          <w:sz w:val="24"/>
          <w:szCs w:val="24"/>
          <w:lang w:val="sr-Cyrl-RS"/>
        </w:rPr>
        <w:t xml:space="preserve">уговарања, а по потреби и више. Ових око 15 милијарди динара субвенција, представља око једну петину укупних инвестиција (око 75 </w:t>
      </w:r>
      <w:r w:rsidR="00E830E5">
        <w:rPr>
          <w:rFonts w:ascii="Times New Roman" w:hAnsi="Times New Roman" w:cs="Times New Roman"/>
          <w:sz w:val="24"/>
          <w:szCs w:val="24"/>
          <w:lang w:val="sr-Cyrl-RS"/>
        </w:rPr>
        <w:lastRenderedPageBreak/>
        <w:t>милијарди динара) које ће страни инвеститори инвестирати у Србији. Права страних и домаћих инвеститора да конкуришу за средства подстицаја за нове инвестиције су једнака у свим прописима који регулишу ову област. И обавезе страних и домаћих инвеститора у случају добијања субвениција су исте.</w:t>
      </w:r>
      <w:r w:rsidR="00F0533D">
        <w:rPr>
          <w:rFonts w:ascii="Times New Roman" w:hAnsi="Times New Roman" w:cs="Times New Roman"/>
          <w:sz w:val="24"/>
          <w:szCs w:val="24"/>
          <w:lang w:val="sr-Cyrl-RS"/>
        </w:rPr>
        <w:t xml:space="preserve"> Реалност је да страни инвеститори доносе нове технологије, мењају профил и структуру домаће привреде сектора малих и средњих предузећа, који кроз учешће у ланцу добављача модерних и развијених мултинационалних компанија. Стране инвестиције су промениле профил и подигле ниво домаће привреде, тако да данас имамо стандардизовану и сертификовану привреду, која је компетентна, има капацитет да испоштује захтеве тржишта и конкурише за средства подстицаја. </w:t>
      </w:r>
    </w:p>
    <w:p w:rsidR="004B6D56" w:rsidRDefault="003814D2" w:rsidP="003814D2">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Катарина Обрадовић Јовановић, помоћник министра привреде, истакла је да је ова година била доста изазовна за мала и средња предузећа, али је благовременим мерама које су пролетос предузете</w:t>
      </w:r>
      <w:r w:rsidR="00626F81">
        <w:rPr>
          <w:rFonts w:ascii="Times New Roman" w:hAnsi="Times New Roman" w:cs="Times New Roman"/>
          <w:sz w:val="24"/>
          <w:szCs w:val="24"/>
          <w:lang w:val="sr-Cyrl-RS"/>
        </w:rPr>
        <w:t>, Министарство привреде успело да сачува највећи број малих и средњиг предузећа. Министарство је од самог почетка кризе пратило стање у погледу оснивања нових и гашења постојећих предузећа, запошљавања, принудне наплате. Укупан број предузећа је порастао, као и број запослених у свим облицима предузећа, за 60 000, што ће бити велики изазов да се овај број запослених у наредном периоду очува. Министарсво је у нареном периоду предвидело адекватне активности. Једна од битних новина јесте преговор о кредиту</w:t>
      </w:r>
      <w:r w:rsidR="00CB17E1">
        <w:rPr>
          <w:rFonts w:ascii="Times New Roman" w:hAnsi="Times New Roman" w:cs="Times New Roman"/>
          <w:sz w:val="24"/>
          <w:szCs w:val="24"/>
          <w:lang w:val="sr-Cyrl-RS"/>
        </w:rPr>
        <w:t xml:space="preserve"> од 200 милиона евра</w:t>
      </w:r>
      <w:r w:rsidR="00626F81">
        <w:rPr>
          <w:rFonts w:ascii="Times New Roman" w:hAnsi="Times New Roman" w:cs="Times New Roman"/>
          <w:sz w:val="24"/>
          <w:szCs w:val="24"/>
          <w:lang w:val="sr-Cyrl-RS"/>
        </w:rPr>
        <w:t xml:space="preserve"> са Европском инвестиционом банком</w:t>
      </w:r>
      <w:r w:rsidR="00CB17E1">
        <w:rPr>
          <w:rFonts w:ascii="Times New Roman" w:hAnsi="Times New Roman" w:cs="Times New Roman"/>
          <w:sz w:val="24"/>
          <w:szCs w:val="24"/>
          <w:lang w:val="sr-Cyrl-RS"/>
        </w:rPr>
        <w:t xml:space="preserve"> </w:t>
      </w:r>
      <w:r w:rsidR="00E44213">
        <w:rPr>
          <w:rFonts w:ascii="Times New Roman" w:hAnsi="Times New Roman" w:cs="Times New Roman"/>
          <w:sz w:val="24"/>
          <w:szCs w:val="24"/>
          <w:lang w:val="sr-Cyrl-RS"/>
        </w:rPr>
        <w:t xml:space="preserve">(ЕИБ) </w:t>
      </w:r>
      <w:r w:rsidR="00CB17E1">
        <w:rPr>
          <w:rFonts w:ascii="Times New Roman" w:hAnsi="Times New Roman" w:cs="Times New Roman"/>
          <w:sz w:val="24"/>
          <w:szCs w:val="24"/>
          <w:lang w:val="sr-Cyrl-RS"/>
        </w:rPr>
        <w:t>за помоћ малим и средњим предузећима</w:t>
      </w:r>
      <w:r w:rsidR="00212BF6">
        <w:rPr>
          <w:rFonts w:ascii="Times New Roman" w:hAnsi="Times New Roman" w:cs="Times New Roman"/>
          <w:sz w:val="24"/>
          <w:szCs w:val="24"/>
          <w:lang w:val="sr-Cyrl-RS"/>
        </w:rPr>
        <w:t>, у виду подршке за ликвидност или подршке за инвестиције</w:t>
      </w:r>
      <w:r w:rsidR="00626F81">
        <w:rPr>
          <w:rFonts w:ascii="Times New Roman" w:hAnsi="Times New Roman" w:cs="Times New Roman"/>
          <w:sz w:val="24"/>
          <w:szCs w:val="24"/>
          <w:lang w:val="sr-Cyrl-RS"/>
        </w:rPr>
        <w:t>.</w:t>
      </w:r>
      <w:r w:rsidR="00212BF6">
        <w:rPr>
          <w:rFonts w:ascii="Times New Roman" w:hAnsi="Times New Roman" w:cs="Times New Roman"/>
          <w:sz w:val="24"/>
          <w:szCs w:val="24"/>
          <w:lang w:val="sr-Cyrl-RS"/>
        </w:rPr>
        <w:t xml:space="preserve"> Овогодишњи програми намењени за подршку за инвестиције показали су се веома добро и 350 предузећа учествовало по јавном позиву. Средства за подршку ликвидности реализовала су се преко Фонда за развој и при крају је, што се тиче коришћења, гарантна шема за ликвидност вредна 2 милијарде евра.</w:t>
      </w:r>
      <w:r w:rsidR="00E44213">
        <w:rPr>
          <w:rFonts w:ascii="Times New Roman" w:hAnsi="Times New Roman" w:cs="Times New Roman"/>
          <w:sz w:val="24"/>
          <w:szCs w:val="24"/>
          <w:lang w:val="sr-Cyrl-RS"/>
        </w:rPr>
        <w:t xml:space="preserve"> </w:t>
      </w:r>
      <w:r w:rsidR="004B6D56">
        <w:rPr>
          <w:rFonts w:ascii="Times New Roman" w:hAnsi="Times New Roman" w:cs="Times New Roman"/>
          <w:sz w:val="24"/>
          <w:szCs w:val="24"/>
          <w:lang w:val="sr-Cyrl-RS"/>
        </w:rPr>
        <w:t>Сви ови програми су део пакета</w:t>
      </w:r>
      <w:r w:rsidR="00E44213">
        <w:rPr>
          <w:rFonts w:ascii="Times New Roman" w:hAnsi="Times New Roman" w:cs="Times New Roman"/>
          <w:sz w:val="24"/>
          <w:szCs w:val="24"/>
          <w:lang w:val="sr-Cyrl-RS"/>
        </w:rPr>
        <w:t xml:space="preserve"> Е</w:t>
      </w:r>
      <w:r w:rsidR="004B6D56">
        <w:rPr>
          <w:rFonts w:ascii="Times New Roman" w:hAnsi="Times New Roman" w:cs="Times New Roman"/>
          <w:sz w:val="24"/>
          <w:szCs w:val="24"/>
          <w:lang w:val="sr-Cyrl-RS"/>
        </w:rPr>
        <w:t>ИБ „Ковид одговор“</w:t>
      </w:r>
      <w:r w:rsidR="00E44213">
        <w:rPr>
          <w:rFonts w:ascii="Times New Roman" w:hAnsi="Times New Roman" w:cs="Times New Roman"/>
          <w:sz w:val="24"/>
          <w:szCs w:val="24"/>
          <w:lang w:val="sr-Cyrl-RS"/>
        </w:rPr>
        <w:t>, који се дају под повољнијим условима него у редовним приликама. Министарство је предвидело одређена средства која ће привреди бити на располагању и почетком 2021. године, уколико то буде неопходно.</w:t>
      </w:r>
    </w:p>
    <w:p w:rsidR="00626F81" w:rsidRDefault="00AA18EB" w:rsidP="003814D2">
      <w:pPr>
        <w:tabs>
          <w:tab w:val="left" w:pos="1418"/>
        </w:tabs>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Председник је обавестио чланове Одбора да ће ове недеље обавити разговор са представницима УНДП, који пружа подршку Народној скупштини, између осталог, и за одржавање седница радних тела Народне скупштине изван седишта Народне скупштине. Теме ће бити из делокруга Министарства привреде. Посебно је значајно да се Одбор</w:t>
      </w:r>
      <w:r w:rsidR="00F367E5">
        <w:rPr>
          <w:rFonts w:ascii="Times New Roman" w:hAnsi="Times New Roman" w:cs="Times New Roman"/>
          <w:sz w:val="24"/>
          <w:szCs w:val="24"/>
          <w:lang w:val="sr-Cyrl-RS"/>
        </w:rPr>
        <w:t xml:space="preserve"> и један део јавности</w:t>
      </w:r>
      <w:r>
        <w:rPr>
          <w:rFonts w:ascii="Times New Roman" w:hAnsi="Times New Roman" w:cs="Times New Roman"/>
          <w:sz w:val="24"/>
          <w:szCs w:val="24"/>
          <w:lang w:val="sr-Cyrl-RS"/>
        </w:rPr>
        <w:t xml:space="preserve"> упозна са тренутном ситуацијом у појединим окрузима који су имали висок ниво инвестиција и упореди са претходним периодом, као и привређивањем у периоду ковид кризе. </w:t>
      </w:r>
      <w:r w:rsidR="00F367E5">
        <w:rPr>
          <w:rFonts w:ascii="Times New Roman" w:hAnsi="Times New Roman" w:cs="Times New Roman"/>
          <w:sz w:val="24"/>
          <w:szCs w:val="24"/>
          <w:lang w:val="sr-Cyrl-RS"/>
        </w:rPr>
        <w:t>Истакао је да ће Одбор интензивно радити у наредном периоду</w:t>
      </w:r>
      <w:r w:rsidR="00C469A1">
        <w:rPr>
          <w:rFonts w:ascii="Times New Roman" w:hAnsi="Times New Roman" w:cs="Times New Roman"/>
          <w:sz w:val="24"/>
          <w:szCs w:val="24"/>
          <w:lang w:val="sr-Cyrl-RS"/>
        </w:rPr>
        <w:t>, посебно како би се најмлађи народни посланици што пре упознали са реалним функционисањем привреде</w:t>
      </w:r>
      <w:r w:rsidR="00F367E5">
        <w:rPr>
          <w:rFonts w:ascii="Times New Roman" w:hAnsi="Times New Roman" w:cs="Times New Roman"/>
          <w:sz w:val="24"/>
          <w:szCs w:val="24"/>
          <w:lang w:val="sr-Cyrl-RS"/>
        </w:rPr>
        <w:t>.</w:t>
      </w:r>
      <w:r w:rsidR="00C469A1">
        <w:rPr>
          <w:rFonts w:ascii="Times New Roman" w:hAnsi="Times New Roman" w:cs="Times New Roman"/>
          <w:sz w:val="24"/>
          <w:szCs w:val="24"/>
          <w:lang w:val="sr-Cyrl-RS"/>
        </w:rPr>
        <w:t xml:space="preserve"> Седницама ван седишта присуствоваће и представници локалних самоуправа</w:t>
      </w:r>
      <w:r w:rsidR="006908D9">
        <w:rPr>
          <w:rFonts w:ascii="Times New Roman" w:hAnsi="Times New Roman" w:cs="Times New Roman"/>
          <w:sz w:val="24"/>
          <w:szCs w:val="24"/>
          <w:lang w:val="sr-Cyrl-RS"/>
        </w:rPr>
        <w:t xml:space="preserve">, којима није примарни посао изградња комуналне инфраструктуре, већ стварање амбијента за економски развој територије општине односно града. </w:t>
      </w:r>
    </w:p>
    <w:p w:rsidR="006E0DF2" w:rsidRDefault="006E0DF2" w:rsidP="006E0DF2">
      <w:pPr>
        <w:tabs>
          <w:tab w:val="left" w:pos="1418"/>
        </w:tabs>
        <w:spacing w:line="240" w:lineRule="auto"/>
        <w:jc w:val="both"/>
        <w:rPr>
          <w:rFonts w:ascii="Times New Roman" w:hAnsi="Times New Roman" w:cs="Times New Roman"/>
          <w:sz w:val="24"/>
          <w:szCs w:val="24"/>
        </w:rPr>
      </w:pPr>
      <w:r>
        <w:rPr>
          <w:rFonts w:ascii="Times New Roman" w:hAnsi="Times New Roman" w:cs="Times New Roman"/>
          <w:sz w:val="24"/>
          <w:szCs w:val="24"/>
          <w:lang w:val="sr-Cyrl-RS"/>
        </w:rPr>
        <w:tab/>
      </w:r>
      <w:r w:rsidR="004434E2">
        <w:rPr>
          <w:rFonts w:ascii="Times New Roman" w:hAnsi="Times New Roman" w:cs="Times New Roman"/>
          <w:sz w:val="24"/>
          <w:szCs w:val="24"/>
          <w:lang w:val="sr-Cyrl-RS"/>
        </w:rPr>
        <w:t>У дискусији су учествовали</w:t>
      </w:r>
      <w:r>
        <w:rPr>
          <w:rFonts w:ascii="Times New Roman" w:hAnsi="Times New Roman" w:cs="Times New Roman"/>
          <w:sz w:val="24"/>
          <w:szCs w:val="24"/>
          <w:lang w:val="sr-Cyrl-RS"/>
        </w:rPr>
        <w:t xml:space="preserve"> Вер</w:t>
      </w:r>
      <w:r w:rsidR="004434E2">
        <w:rPr>
          <w:rFonts w:ascii="Times New Roman" w:hAnsi="Times New Roman" w:cs="Times New Roman"/>
          <w:sz w:val="24"/>
          <w:szCs w:val="24"/>
          <w:lang w:val="sr-Cyrl-RS"/>
        </w:rPr>
        <w:t>ољуб Арсић, Драгомир Карић, Ивана Поповић, Весна Стамболић, Снежана Петровић и Ненад Крстић, као и Анђелка Атанасковић, Драган Стевановић, Катарина Обрадовић Јовановић и Бранислав Пејчић.</w:t>
      </w:r>
    </w:p>
    <w:p w:rsidR="00CA0393" w:rsidRDefault="00CA0393" w:rsidP="00CA0393">
      <w:pPr>
        <w:tabs>
          <w:tab w:val="left" w:pos="1418"/>
        </w:tabs>
        <w:spacing w:after="0" w:line="240" w:lineRule="auto"/>
        <w:jc w:val="both"/>
        <w:rPr>
          <w:rFonts w:ascii="Times New Roman" w:eastAsia="Times New Roman" w:hAnsi="Times New Roman" w:cs="Times New Roman"/>
          <w:b/>
          <w:sz w:val="24"/>
          <w:szCs w:val="24"/>
          <w:lang w:val="sr-Cyrl-RS"/>
        </w:rPr>
      </w:pPr>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ab/>
        <w:t xml:space="preserve">а) </w:t>
      </w:r>
      <w:r>
        <w:rPr>
          <w:rFonts w:ascii="Times New Roman" w:hAnsi="Times New Roman" w:cs="Times New Roman"/>
          <w:sz w:val="24"/>
          <w:szCs w:val="24"/>
          <w:lang w:val="sr-Cyrl-RS"/>
        </w:rPr>
        <w:t xml:space="preserve">Сагласно члану 229. Пословника Народне скупштине, Одбор је једногласно одлучио да прихвати </w:t>
      </w:r>
      <w:proofErr w:type="spellStart"/>
      <w:r>
        <w:rPr>
          <w:rFonts w:ascii="Times New Roman" w:hAnsi="Times New Roman" w:cs="Times New Roman"/>
          <w:sz w:val="24"/>
          <w:szCs w:val="24"/>
        </w:rPr>
        <w:t>Информациј</w:t>
      </w:r>
      <w:proofErr w:type="spellEnd"/>
      <w:r>
        <w:rPr>
          <w:rFonts w:ascii="Times New Roman" w:hAnsi="Times New Roman" w:cs="Times New Roman"/>
          <w:sz w:val="24"/>
          <w:szCs w:val="24"/>
          <w:lang w:val="sr-Cyrl-RS"/>
        </w:rPr>
        <w:t>у</w:t>
      </w:r>
      <w:r>
        <w:rPr>
          <w:rFonts w:ascii="Times New Roman" w:hAnsi="Times New Roman" w:cs="Times New Roman"/>
          <w:sz w:val="24"/>
          <w:szCs w:val="24"/>
        </w:rPr>
        <w:t xml:space="preserve"> о </w:t>
      </w:r>
      <w:proofErr w:type="spellStart"/>
      <w:r>
        <w:rPr>
          <w:rFonts w:ascii="Times New Roman" w:hAnsi="Times New Roman" w:cs="Times New Roman"/>
          <w:sz w:val="24"/>
          <w:szCs w:val="24"/>
        </w:rPr>
        <w:t>раду</w:t>
      </w:r>
      <w:proofErr w:type="spellEnd"/>
      <w:r>
        <w:rPr>
          <w:rFonts w:ascii="Times New Roman" w:hAnsi="Times New Roman" w:cs="Times New Roman"/>
          <w:sz w:val="24"/>
          <w:szCs w:val="24"/>
        </w:rPr>
        <w:t xml:space="preserve"> </w:t>
      </w:r>
      <w:r>
        <w:rPr>
          <w:rFonts w:ascii="Times New Roman" w:hAnsi="Times New Roman" w:cs="Times New Roman"/>
          <w:sz w:val="24"/>
          <w:szCs w:val="24"/>
          <w:lang w:val="sr-Cyrl-RS"/>
        </w:rPr>
        <w:t>М</w:t>
      </w:r>
      <w:proofErr w:type="spellStart"/>
      <w:r>
        <w:rPr>
          <w:rFonts w:ascii="Times New Roman" w:hAnsi="Times New Roman" w:cs="Times New Roman"/>
          <w:sz w:val="24"/>
          <w:szCs w:val="24"/>
        </w:rPr>
        <w:t>инистарства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привреде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период</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јул-септембар</w:t>
      </w:r>
      <w:proofErr w:type="spellEnd"/>
      <w:r>
        <w:rPr>
          <w:rFonts w:ascii="Times New Roman" w:hAnsi="Times New Roman" w:cs="Times New Roman"/>
          <w:sz w:val="24"/>
          <w:szCs w:val="24"/>
        </w:rPr>
        <w:t xml:space="preserve"> 2020. </w:t>
      </w:r>
      <w:proofErr w:type="spellStart"/>
      <w:r>
        <w:rPr>
          <w:rFonts w:ascii="Times New Roman" w:hAnsi="Times New Roman" w:cs="Times New Roman"/>
          <w:sz w:val="24"/>
          <w:szCs w:val="24"/>
        </w:rPr>
        <w:t>године</w:t>
      </w:r>
      <w:proofErr w:type="spellEnd"/>
      <w:r>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 поднео извештај Народној скупштини.</w:t>
      </w:r>
    </w:p>
    <w:p w:rsidR="00CA0393" w:rsidRDefault="00CA0393" w:rsidP="00CA0393">
      <w:pPr>
        <w:spacing w:after="0" w:line="240" w:lineRule="auto"/>
        <w:contextualSpacing/>
        <w:jc w:val="both"/>
        <w:rPr>
          <w:rFonts w:ascii="Times New Roman" w:eastAsia="Times New Roman" w:hAnsi="Times New Roman" w:cs="Times New Roman"/>
          <w:sz w:val="24"/>
          <w:szCs w:val="24"/>
          <w:lang w:val="sr-Cyrl-RS"/>
        </w:rPr>
      </w:pPr>
      <w:bookmarkStart w:id="0" w:name="_GoBack"/>
      <w:bookmarkEnd w:id="0"/>
      <w:r>
        <w:rPr>
          <w:rFonts w:ascii="Times New Roman" w:eastAsia="Times New Roman" w:hAnsi="Times New Roman" w:cs="Times New Roman"/>
          <w:sz w:val="24"/>
          <w:szCs w:val="24"/>
          <w:lang w:val="sr-Cyrl-RS"/>
        </w:rPr>
        <w:t xml:space="preserve">          </w:t>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t xml:space="preserve">б) </w:t>
      </w:r>
      <w:r>
        <w:rPr>
          <w:rFonts w:ascii="Times New Roman" w:eastAsia="Times New Roman" w:hAnsi="Times New Roman" w:cs="Times New Roman"/>
          <w:sz w:val="24"/>
          <w:szCs w:val="24"/>
          <w:lang w:val="sr-Cyrl-RS"/>
        </w:rPr>
        <w:t xml:space="preserve">Одбор је једногласно усвојио Извештај Министарства привреде о стању поступка приватизације за </w:t>
      </w:r>
      <w:r>
        <w:rPr>
          <w:rFonts w:ascii="Times New Roman" w:eastAsia="Times New Roman" w:hAnsi="Times New Roman" w:cs="Times New Roman"/>
          <w:sz w:val="24"/>
          <w:szCs w:val="24"/>
          <w:lang w:val="sr-Cyrl-RS"/>
        </w:rPr>
        <w:t xml:space="preserve">август </w:t>
      </w:r>
      <w:r>
        <w:rPr>
          <w:rFonts w:ascii="Times New Roman" w:eastAsia="Times New Roman" w:hAnsi="Times New Roman" w:cs="Times New Roman"/>
          <w:sz w:val="24"/>
          <w:szCs w:val="24"/>
          <w:lang w:val="sr-Cyrl-RS"/>
        </w:rPr>
        <w:t>2020. године.</w:t>
      </w:r>
    </w:p>
    <w:p w:rsidR="00CA0393" w:rsidRDefault="00CA0393" w:rsidP="00CA0393">
      <w:pPr>
        <w:spacing w:after="0" w:line="240" w:lineRule="auto"/>
        <w:contextual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t xml:space="preserve">в) </w:t>
      </w:r>
      <w:r>
        <w:rPr>
          <w:rFonts w:ascii="Times New Roman" w:eastAsia="Times New Roman" w:hAnsi="Times New Roman" w:cs="Times New Roman"/>
          <w:sz w:val="24"/>
          <w:szCs w:val="24"/>
          <w:lang w:val="sr-Cyrl-RS"/>
        </w:rPr>
        <w:t xml:space="preserve">Одбор је једногласно усвојио Извештај Министарства привреде о стању поступка приватизације за </w:t>
      </w:r>
      <w:r>
        <w:rPr>
          <w:rFonts w:ascii="Times New Roman" w:eastAsia="Times New Roman" w:hAnsi="Times New Roman" w:cs="Times New Roman"/>
          <w:sz w:val="24"/>
          <w:szCs w:val="24"/>
          <w:lang w:val="sr-Cyrl-RS"/>
        </w:rPr>
        <w:t>септембар</w:t>
      </w:r>
      <w:r>
        <w:rPr>
          <w:rFonts w:ascii="Times New Roman" w:eastAsia="Times New Roman" w:hAnsi="Times New Roman" w:cs="Times New Roman"/>
          <w:sz w:val="24"/>
          <w:szCs w:val="24"/>
          <w:lang w:val="sr-Cyrl-RS"/>
        </w:rPr>
        <w:t xml:space="preserve"> 2020. године.</w:t>
      </w:r>
    </w:p>
    <w:p w:rsidR="00CA0393" w:rsidRDefault="00CA0393" w:rsidP="00CA0393">
      <w:pPr>
        <w:spacing w:after="0" w:line="240" w:lineRule="auto"/>
        <w:contextualSpacing/>
        <w:jc w:val="both"/>
        <w:rPr>
          <w:rFonts w:ascii="Times New Roman" w:eastAsia="Times New Roman" w:hAnsi="Times New Roman" w:cs="Times New Roman"/>
          <w:sz w:val="24"/>
          <w:szCs w:val="24"/>
          <w:lang w:val="sr-Cyrl-RS"/>
        </w:rPr>
      </w:pPr>
    </w:p>
    <w:p w:rsidR="00CA0393" w:rsidRDefault="00CA0393" w:rsidP="006E0DF2">
      <w:pPr>
        <w:tabs>
          <w:tab w:val="left" w:pos="1418"/>
        </w:tabs>
        <w:spacing w:line="240" w:lineRule="auto"/>
        <w:jc w:val="both"/>
        <w:rPr>
          <w:rFonts w:ascii="Times New Roman" w:hAnsi="Times New Roman" w:cs="Times New Roman"/>
          <w:sz w:val="24"/>
          <w:szCs w:val="24"/>
        </w:rPr>
      </w:pPr>
    </w:p>
    <w:p w:rsidR="00CA0393" w:rsidRPr="00CA0393" w:rsidRDefault="00CA0393" w:rsidP="006E0DF2">
      <w:pPr>
        <w:tabs>
          <w:tab w:val="left" w:pos="1418"/>
        </w:tabs>
        <w:spacing w:line="240" w:lineRule="auto"/>
        <w:jc w:val="both"/>
        <w:rPr>
          <w:rFonts w:ascii="Times New Roman" w:hAnsi="Times New Roman" w:cs="Times New Roman"/>
          <w:sz w:val="24"/>
          <w:szCs w:val="24"/>
        </w:rPr>
      </w:pPr>
    </w:p>
    <w:p w:rsidR="00391DAC" w:rsidRPr="006E0DF2" w:rsidRDefault="006E0DF2" w:rsidP="006E0DF2">
      <w:pPr>
        <w:tabs>
          <w:tab w:val="left" w:pos="1418"/>
        </w:tabs>
        <w:spacing w:after="0" w:line="240" w:lineRule="auto"/>
        <w:contextual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ab/>
      </w:r>
      <w:r w:rsidR="00110B1D" w:rsidRPr="006E0DF2">
        <w:rPr>
          <w:rFonts w:ascii="Times New Roman" w:eastAsia="Times New Roman" w:hAnsi="Times New Roman" w:cs="Times New Roman"/>
          <w:sz w:val="24"/>
          <w:szCs w:val="24"/>
          <w:lang w:val="sr-Cyrl-RS"/>
        </w:rPr>
        <w:t>Седница је закључена у 11 часова и  25</w:t>
      </w:r>
      <w:r w:rsidR="00391DAC" w:rsidRPr="006E0DF2">
        <w:rPr>
          <w:rFonts w:ascii="Times New Roman" w:eastAsia="Times New Roman" w:hAnsi="Times New Roman" w:cs="Times New Roman"/>
          <w:sz w:val="24"/>
          <w:szCs w:val="24"/>
        </w:rPr>
        <w:t xml:space="preserve"> </w:t>
      </w:r>
      <w:r w:rsidR="00391DAC" w:rsidRPr="006E0DF2">
        <w:rPr>
          <w:rFonts w:ascii="Times New Roman" w:eastAsia="Times New Roman" w:hAnsi="Times New Roman" w:cs="Times New Roman"/>
          <w:sz w:val="24"/>
          <w:szCs w:val="24"/>
          <w:lang w:val="sr-Cyrl-RS"/>
        </w:rPr>
        <w:t>минута.</w:t>
      </w:r>
    </w:p>
    <w:p w:rsidR="00391DAC" w:rsidRPr="006E0DF2" w:rsidRDefault="00391DAC" w:rsidP="00391DAC">
      <w:pPr>
        <w:tabs>
          <w:tab w:val="left" w:pos="1418"/>
        </w:tabs>
        <w:spacing w:after="0" w:line="240" w:lineRule="auto"/>
        <w:ind w:firstLine="720"/>
        <w:jc w:val="both"/>
        <w:rPr>
          <w:rFonts w:ascii="Times New Roman" w:eastAsia="Times New Roman" w:hAnsi="Times New Roman" w:cs="Times New Roman"/>
          <w:sz w:val="24"/>
          <w:szCs w:val="24"/>
          <w:lang w:val="sr-Cyrl-RS"/>
        </w:rPr>
      </w:pPr>
      <w:r w:rsidRPr="006E0DF2">
        <w:rPr>
          <w:rFonts w:ascii="Times New Roman" w:eastAsia="Times New Roman" w:hAnsi="Times New Roman" w:cs="Times New Roman"/>
          <w:sz w:val="24"/>
          <w:szCs w:val="24"/>
          <w:lang w:val="sr-Cyrl-RS"/>
        </w:rPr>
        <w:tab/>
        <w:t xml:space="preserve">Седница је преношена у </w:t>
      </w:r>
      <w:r w:rsidRPr="006E0DF2">
        <w:rPr>
          <w:rFonts w:ascii="Times New Roman" w:eastAsia="Times New Roman" w:hAnsi="Times New Roman" w:cs="Times New Roman"/>
          <w:sz w:val="24"/>
          <w:szCs w:val="24"/>
          <w:lang w:val="sr-Latn-RS"/>
        </w:rPr>
        <w:t>live stream</w:t>
      </w:r>
      <w:r w:rsidRPr="006E0DF2">
        <w:rPr>
          <w:rFonts w:ascii="Times New Roman" w:eastAsia="Times New Roman" w:hAnsi="Times New Roman" w:cs="Times New Roman"/>
          <w:sz w:val="24"/>
          <w:szCs w:val="24"/>
          <w:lang w:val="sr-Cyrl-RS"/>
        </w:rPr>
        <w:t xml:space="preserve">-у и тонски снимана, а видео запис се налази на интернет страници Народне скупштине. </w:t>
      </w:r>
    </w:p>
    <w:p w:rsidR="00391DAC" w:rsidRPr="006E0DF2" w:rsidRDefault="00391DAC" w:rsidP="00391DAC">
      <w:pPr>
        <w:tabs>
          <w:tab w:val="left" w:pos="1418"/>
        </w:tabs>
        <w:spacing w:after="0" w:line="240" w:lineRule="auto"/>
        <w:ind w:firstLine="720"/>
        <w:jc w:val="both"/>
        <w:rPr>
          <w:rFonts w:ascii="Times New Roman" w:eastAsia="Times New Roman" w:hAnsi="Times New Roman" w:cs="Times New Roman"/>
          <w:sz w:val="24"/>
          <w:szCs w:val="24"/>
          <w:lang w:val="sr-Cyrl-RS"/>
        </w:rPr>
      </w:pPr>
    </w:p>
    <w:p w:rsidR="00162FFE" w:rsidRPr="006E0DF2" w:rsidRDefault="00162FFE" w:rsidP="00162FFE">
      <w:pPr>
        <w:spacing w:after="0" w:line="240" w:lineRule="auto"/>
        <w:jc w:val="both"/>
        <w:rPr>
          <w:rFonts w:ascii="Times New Roman" w:hAnsi="Times New Roman" w:cs="Times New Roman"/>
          <w:sz w:val="24"/>
          <w:szCs w:val="24"/>
          <w:lang w:val="sr-Cyrl-RS"/>
        </w:rPr>
      </w:pPr>
      <w:r w:rsidRPr="006E0DF2">
        <w:rPr>
          <w:rFonts w:ascii="Times New Roman" w:hAnsi="Times New Roman" w:cs="Times New Roman"/>
          <w:sz w:val="24"/>
          <w:szCs w:val="24"/>
          <w:lang w:val="sr-Cyrl-RS"/>
        </w:rPr>
        <w:tab/>
      </w:r>
      <w:r w:rsidRPr="006E0DF2">
        <w:rPr>
          <w:rFonts w:ascii="Times New Roman" w:hAnsi="Times New Roman" w:cs="Times New Roman"/>
          <w:sz w:val="24"/>
          <w:szCs w:val="24"/>
          <w:lang w:val="sr-Cyrl-RS"/>
        </w:rPr>
        <w:tab/>
      </w:r>
      <w:r w:rsidRPr="006E0DF2">
        <w:rPr>
          <w:rFonts w:ascii="Times New Roman" w:hAnsi="Times New Roman" w:cs="Times New Roman"/>
          <w:sz w:val="24"/>
          <w:szCs w:val="24"/>
          <w:lang w:val="sr-Cyrl-RS"/>
        </w:rPr>
        <w:tab/>
      </w:r>
      <w:r w:rsidRPr="006E0DF2">
        <w:rPr>
          <w:rFonts w:ascii="Times New Roman" w:hAnsi="Times New Roman" w:cs="Times New Roman"/>
          <w:sz w:val="24"/>
          <w:szCs w:val="24"/>
          <w:lang w:val="sr-Cyrl-RS"/>
        </w:rPr>
        <w:tab/>
      </w:r>
    </w:p>
    <w:p w:rsidR="00162FFE" w:rsidRPr="006E0DF2" w:rsidRDefault="00162FFE" w:rsidP="00162FFE">
      <w:pPr>
        <w:tabs>
          <w:tab w:val="left" w:pos="284"/>
          <w:tab w:val="left" w:pos="5670"/>
          <w:tab w:val="center" w:pos="7088"/>
        </w:tabs>
        <w:spacing w:after="0" w:line="240" w:lineRule="auto"/>
        <w:jc w:val="both"/>
        <w:rPr>
          <w:rFonts w:ascii="Times New Roman" w:hAnsi="Times New Roman" w:cs="Times New Roman"/>
          <w:sz w:val="24"/>
          <w:szCs w:val="24"/>
          <w:lang w:val="sr-Cyrl-RS"/>
        </w:rPr>
      </w:pPr>
      <w:r w:rsidRPr="006E0DF2">
        <w:rPr>
          <w:rFonts w:ascii="Times New Roman" w:hAnsi="Times New Roman" w:cs="Times New Roman"/>
          <w:sz w:val="24"/>
          <w:szCs w:val="24"/>
          <w:lang w:val="sr-Cyrl-RS"/>
        </w:rPr>
        <w:tab/>
      </w:r>
      <w:r w:rsidR="005B49F3" w:rsidRPr="006E0DF2">
        <w:rPr>
          <w:rFonts w:ascii="Times New Roman" w:hAnsi="Times New Roman" w:cs="Times New Roman"/>
          <w:sz w:val="24"/>
          <w:szCs w:val="24"/>
          <w:lang w:val="sr-Cyrl-RS"/>
        </w:rPr>
        <w:t xml:space="preserve">  </w:t>
      </w:r>
      <w:r w:rsidRPr="006E0DF2">
        <w:rPr>
          <w:rFonts w:ascii="Times New Roman" w:hAnsi="Times New Roman" w:cs="Times New Roman"/>
          <w:sz w:val="24"/>
          <w:szCs w:val="24"/>
          <w:lang w:val="sr-Cyrl-RS"/>
        </w:rPr>
        <w:t>СЕКРЕТАР</w:t>
      </w:r>
      <w:r w:rsidRPr="006E0DF2">
        <w:rPr>
          <w:rFonts w:ascii="Times New Roman" w:hAnsi="Times New Roman" w:cs="Times New Roman"/>
          <w:sz w:val="24"/>
          <w:szCs w:val="24"/>
          <w:lang w:val="sr-Cyrl-RS"/>
        </w:rPr>
        <w:tab/>
      </w:r>
      <w:r w:rsidRPr="006E0DF2">
        <w:rPr>
          <w:rFonts w:ascii="Times New Roman" w:hAnsi="Times New Roman" w:cs="Times New Roman"/>
          <w:sz w:val="24"/>
          <w:szCs w:val="24"/>
          <w:lang w:val="sr-Cyrl-RS"/>
        </w:rPr>
        <w:tab/>
        <w:t>ПРЕДСЕДНИК</w:t>
      </w:r>
    </w:p>
    <w:p w:rsidR="00162FFE" w:rsidRPr="006E0DF2" w:rsidRDefault="00162FFE" w:rsidP="00162FFE">
      <w:pPr>
        <w:tabs>
          <w:tab w:val="center" w:pos="7088"/>
        </w:tabs>
        <w:spacing w:after="0" w:line="240" w:lineRule="auto"/>
        <w:jc w:val="both"/>
        <w:rPr>
          <w:rFonts w:ascii="Times New Roman" w:hAnsi="Times New Roman" w:cs="Times New Roman"/>
          <w:sz w:val="24"/>
          <w:szCs w:val="24"/>
          <w:lang w:val="sr-Cyrl-RS"/>
        </w:rPr>
      </w:pPr>
    </w:p>
    <w:p w:rsidR="00162FFE" w:rsidRPr="006E0DF2" w:rsidRDefault="00162FFE" w:rsidP="00162FFE">
      <w:pPr>
        <w:tabs>
          <w:tab w:val="left" w:pos="284"/>
          <w:tab w:val="center" w:pos="7088"/>
        </w:tabs>
        <w:spacing w:after="0" w:line="240" w:lineRule="auto"/>
        <w:jc w:val="both"/>
        <w:rPr>
          <w:rFonts w:ascii="Times New Roman" w:hAnsi="Times New Roman" w:cs="Times New Roman"/>
          <w:sz w:val="24"/>
          <w:szCs w:val="24"/>
          <w:lang w:val="sr-Cyrl-RS"/>
        </w:rPr>
      </w:pPr>
      <w:r w:rsidRPr="006E0DF2">
        <w:rPr>
          <w:rFonts w:ascii="Times New Roman" w:hAnsi="Times New Roman" w:cs="Times New Roman"/>
          <w:sz w:val="24"/>
          <w:szCs w:val="24"/>
          <w:lang w:val="sr-Cyrl-RS"/>
        </w:rPr>
        <w:t xml:space="preserve">   </w:t>
      </w:r>
      <w:r w:rsidR="005B49F3" w:rsidRPr="006E0DF2">
        <w:rPr>
          <w:rFonts w:ascii="Times New Roman" w:hAnsi="Times New Roman" w:cs="Times New Roman"/>
          <w:sz w:val="24"/>
          <w:szCs w:val="24"/>
          <w:lang w:val="sr-Cyrl-RS"/>
        </w:rPr>
        <w:t>Александра Балаћ</w:t>
      </w:r>
      <w:r w:rsidRPr="006E0DF2">
        <w:rPr>
          <w:rFonts w:ascii="Times New Roman" w:hAnsi="Times New Roman" w:cs="Times New Roman"/>
          <w:sz w:val="24"/>
          <w:szCs w:val="24"/>
          <w:lang w:val="sr-Cyrl-RS"/>
        </w:rPr>
        <w:tab/>
      </w:r>
      <w:r w:rsidR="00F26131" w:rsidRPr="006E0DF2">
        <w:rPr>
          <w:rFonts w:ascii="Times New Roman" w:hAnsi="Times New Roman" w:cs="Times New Roman"/>
          <w:sz w:val="24"/>
          <w:szCs w:val="24"/>
          <w:lang w:val="sr-Cyrl-RS"/>
        </w:rPr>
        <w:t xml:space="preserve"> </w:t>
      </w:r>
      <w:r w:rsidR="005B49F3" w:rsidRPr="006E0DF2">
        <w:rPr>
          <w:rFonts w:ascii="Times New Roman" w:hAnsi="Times New Roman" w:cs="Times New Roman"/>
          <w:sz w:val="24"/>
          <w:szCs w:val="24"/>
          <w:lang w:val="sr-Cyrl-RS"/>
        </w:rPr>
        <w:t>Верољуб Арсић</w:t>
      </w:r>
    </w:p>
    <w:p w:rsidR="0010124C" w:rsidRPr="006E0DF2" w:rsidRDefault="0010124C">
      <w:pPr>
        <w:rPr>
          <w:rFonts w:ascii="Times New Roman" w:hAnsi="Times New Roman" w:cs="Times New Roman"/>
          <w:sz w:val="24"/>
          <w:szCs w:val="24"/>
        </w:rPr>
      </w:pPr>
    </w:p>
    <w:sectPr w:rsidR="0010124C" w:rsidRPr="006E0DF2" w:rsidSect="006B3AC4">
      <w:headerReference w:type="even" r:id="rId8"/>
      <w:headerReference w:type="default" r:id="rId9"/>
      <w:footerReference w:type="even" r:id="rId10"/>
      <w:footerReference w:type="default" r:id="rId11"/>
      <w:headerReference w:type="first" r:id="rId12"/>
      <w:footerReference w:type="first" r:id="rId13"/>
      <w:pgSz w:w="11907" w:h="16840" w:code="9"/>
      <w:pgMar w:top="993" w:right="1417" w:bottom="851"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1D1" w:rsidRDefault="004411D1" w:rsidP="006B3AC4">
      <w:pPr>
        <w:spacing w:after="0" w:line="240" w:lineRule="auto"/>
      </w:pPr>
      <w:r>
        <w:separator/>
      </w:r>
    </w:p>
  </w:endnote>
  <w:endnote w:type="continuationSeparator" w:id="0">
    <w:p w:rsidR="004411D1" w:rsidRDefault="004411D1" w:rsidP="006B3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AC4" w:rsidRDefault="006B3A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AC4" w:rsidRDefault="006B3A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AC4" w:rsidRDefault="006B3A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1D1" w:rsidRDefault="004411D1" w:rsidP="006B3AC4">
      <w:pPr>
        <w:spacing w:after="0" w:line="240" w:lineRule="auto"/>
      </w:pPr>
      <w:r>
        <w:separator/>
      </w:r>
    </w:p>
  </w:footnote>
  <w:footnote w:type="continuationSeparator" w:id="0">
    <w:p w:rsidR="004411D1" w:rsidRDefault="004411D1" w:rsidP="006B3A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AC4" w:rsidRDefault="006B3A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189898"/>
      <w:docPartObj>
        <w:docPartGallery w:val="Page Numbers (Top of Page)"/>
        <w:docPartUnique/>
      </w:docPartObj>
    </w:sdtPr>
    <w:sdtEndPr>
      <w:rPr>
        <w:noProof/>
      </w:rPr>
    </w:sdtEndPr>
    <w:sdtContent>
      <w:p w:rsidR="006B3AC4" w:rsidRDefault="006B3AC4">
        <w:pPr>
          <w:pStyle w:val="Header"/>
          <w:jc w:val="center"/>
        </w:pPr>
        <w:r>
          <w:fldChar w:fldCharType="begin"/>
        </w:r>
        <w:r>
          <w:instrText xml:space="preserve"> PAGE   \* MERGEFORMAT </w:instrText>
        </w:r>
        <w:r>
          <w:fldChar w:fldCharType="separate"/>
        </w:r>
        <w:r w:rsidR="009844B8">
          <w:rPr>
            <w:noProof/>
          </w:rPr>
          <w:t>7</w:t>
        </w:r>
        <w:r>
          <w:rPr>
            <w:noProof/>
          </w:rPr>
          <w:fldChar w:fldCharType="end"/>
        </w:r>
      </w:p>
    </w:sdtContent>
  </w:sdt>
  <w:p w:rsidR="006B3AC4" w:rsidRDefault="006B3A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AC4" w:rsidRDefault="006B3A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23352"/>
    <w:multiLevelType w:val="hybridMultilevel"/>
    <w:tmpl w:val="56E89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030D87"/>
    <w:multiLevelType w:val="hybridMultilevel"/>
    <w:tmpl w:val="56E89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EF71CD"/>
    <w:multiLevelType w:val="hybridMultilevel"/>
    <w:tmpl w:val="46B4DB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FFE"/>
    <w:rsid w:val="00031F50"/>
    <w:rsid w:val="00057060"/>
    <w:rsid w:val="000600D4"/>
    <w:rsid w:val="00071B2E"/>
    <w:rsid w:val="00074323"/>
    <w:rsid w:val="00074C0F"/>
    <w:rsid w:val="00080AAC"/>
    <w:rsid w:val="000A2071"/>
    <w:rsid w:val="000B4EA7"/>
    <w:rsid w:val="000C4144"/>
    <w:rsid w:val="000D67CF"/>
    <w:rsid w:val="000E100F"/>
    <w:rsid w:val="0010124C"/>
    <w:rsid w:val="00110B1D"/>
    <w:rsid w:val="0014420C"/>
    <w:rsid w:val="00146FFF"/>
    <w:rsid w:val="00162FFE"/>
    <w:rsid w:val="00165594"/>
    <w:rsid w:val="00197431"/>
    <w:rsid w:val="001B79AA"/>
    <w:rsid w:val="00212BF6"/>
    <w:rsid w:val="00244CD1"/>
    <w:rsid w:val="00282183"/>
    <w:rsid w:val="00295999"/>
    <w:rsid w:val="002E0034"/>
    <w:rsid w:val="002E71A9"/>
    <w:rsid w:val="00315F28"/>
    <w:rsid w:val="00344652"/>
    <w:rsid w:val="003525CB"/>
    <w:rsid w:val="003726E3"/>
    <w:rsid w:val="003814D2"/>
    <w:rsid w:val="00391DAC"/>
    <w:rsid w:val="003A12B2"/>
    <w:rsid w:val="003B027C"/>
    <w:rsid w:val="003F3805"/>
    <w:rsid w:val="00411EB7"/>
    <w:rsid w:val="00432628"/>
    <w:rsid w:val="004411D1"/>
    <w:rsid w:val="004434E2"/>
    <w:rsid w:val="004643E4"/>
    <w:rsid w:val="004B6D56"/>
    <w:rsid w:val="004C7705"/>
    <w:rsid w:val="004F6D42"/>
    <w:rsid w:val="00522D3F"/>
    <w:rsid w:val="00573AA8"/>
    <w:rsid w:val="00587110"/>
    <w:rsid w:val="005B01F9"/>
    <w:rsid w:val="005B49F3"/>
    <w:rsid w:val="005F7187"/>
    <w:rsid w:val="00626F81"/>
    <w:rsid w:val="00646EF6"/>
    <w:rsid w:val="00650174"/>
    <w:rsid w:val="006506E3"/>
    <w:rsid w:val="00662A54"/>
    <w:rsid w:val="00674B94"/>
    <w:rsid w:val="006870B5"/>
    <w:rsid w:val="006908D9"/>
    <w:rsid w:val="00693FA0"/>
    <w:rsid w:val="006B3AC4"/>
    <w:rsid w:val="006B497E"/>
    <w:rsid w:val="006D1E7A"/>
    <w:rsid w:val="006E0DF2"/>
    <w:rsid w:val="006F75A9"/>
    <w:rsid w:val="00704270"/>
    <w:rsid w:val="00707DD1"/>
    <w:rsid w:val="007318AA"/>
    <w:rsid w:val="0073276F"/>
    <w:rsid w:val="007327AD"/>
    <w:rsid w:val="00735C00"/>
    <w:rsid w:val="00742122"/>
    <w:rsid w:val="00757D1E"/>
    <w:rsid w:val="00781C13"/>
    <w:rsid w:val="007A1864"/>
    <w:rsid w:val="007B091B"/>
    <w:rsid w:val="007D558C"/>
    <w:rsid w:val="00834DB4"/>
    <w:rsid w:val="00835F0C"/>
    <w:rsid w:val="008861AD"/>
    <w:rsid w:val="008C1BDC"/>
    <w:rsid w:val="008D7BA3"/>
    <w:rsid w:val="008E0966"/>
    <w:rsid w:val="008E4FAF"/>
    <w:rsid w:val="009123CD"/>
    <w:rsid w:val="009844B8"/>
    <w:rsid w:val="009A0308"/>
    <w:rsid w:val="009A7A0C"/>
    <w:rsid w:val="009D74C1"/>
    <w:rsid w:val="00A368F9"/>
    <w:rsid w:val="00A7623B"/>
    <w:rsid w:val="00AA18EB"/>
    <w:rsid w:val="00AC13D4"/>
    <w:rsid w:val="00B0643E"/>
    <w:rsid w:val="00B1249A"/>
    <w:rsid w:val="00B5739F"/>
    <w:rsid w:val="00BC5617"/>
    <w:rsid w:val="00C03D00"/>
    <w:rsid w:val="00C15F4B"/>
    <w:rsid w:val="00C16194"/>
    <w:rsid w:val="00C235CB"/>
    <w:rsid w:val="00C24BC8"/>
    <w:rsid w:val="00C469A1"/>
    <w:rsid w:val="00C763F0"/>
    <w:rsid w:val="00CA0393"/>
    <w:rsid w:val="00CB17E1"/>
    <w:rsid w:val="00CB7801"/>
    <w:rsid w:val="00CC4FBD"/>
    <w:rsid w:val="00CE536B"/>
    <w:rsid w:val="00D02B1B"/>
    <w:rsid w:val="00D24229"/>
    <w:rsid w:val="00D56A09"/>
    <w:rsid w:val="00DC0A84"/>
    <w:rsid w:val="00DF34A8"/>
    <w:rsid w:val="00DF430C"/>
    <w:rsid w:val="00E033E1"/>
    <w:rsid w:val="00E24FB4"/>
    <w:rsid w:val="00E2641F"/>
    <w:rsid w:val="00E44213"/>
    <w:rsid w:val="00E54D8D"/>
    <w:rsid w:val="00E6256E"/>
    <w:rsid w:val="00E661E9"/>
    <w:rsid w:val="00E71DF1"/>
    <w:rsid w:val="00E830E5"/>
    <w:rsid w:val="00ED2595"/>
    <w:rsid w:val="00EE3683"/>
    <w:rsid w:val="00F0533D"/>
    <w:rsid w:val="00F13849"/>
    <w:rsid w:val="00F26131"/>
    <w:rsid w:val="00F367E5"/>
    <w:rsid w:val="00F94756"/>
    <w:rsid w:val="00FB411D"/>
    <w:rsid w:val="00FD3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D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A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AC4"/>
  </w:style>
  <w:style w:type="paragraph" w:styleId="Footer">
    <w:name w:val="footer"/>
    <w:basedOn w:val="Normal"/>
    <w:link w:val="FooterChar"/>
    <w:uiPriority w:val="99"/>
    <w:unhideWhenUsed/>
    <w:rsid w:val="006B3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AC4"/>
  </w:style>
  <w:style w:type="paragraph" w:styleId="ListParagraph">
    <w:name w:val="List Paragraph"/>
    <w:basedOn w:val="Normal"/>
    <w:uiPriority w:val="34"/>
    <w:qFormat/>
    <w:rsid w:val="00587110"/>
    <w:pPr>
      <w:ind w:left="720"/>
      <w:contextualSpacing/>
    </w:pPr>
  </w:style>
  <w:style w:type="paragraph" w:styleId="PlainText">
    <w:name w:val="Plain Text"/>
    <w:basedOn w:val="Normal"/>
    <w:link w:val="PlainTextChar"/>
    <w:uiPriority w:val="99"/>
    <w:semiHidden/>
    <w:unhideWhenUsed/>
    <w:rsid w:val="00587110"/>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587110"/>
    <w:rPr>
      <w:rFonts w:ascii="Calibri" w:hAnsi="Calibri" w:cs="Consola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D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A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AC4"/>
  </w:style>
  <w:style w:type="paragraph" w:styleId="Footer">
    <w:name w:val="footer"/>
    <w:basedOn w:val="Normal"/>
    <w:link w:val="FooterChar"/>
    <w:uiPriority w:val="99"/>
    <w:unhideWhenUsed/>
    <w:rsid w:val="006B3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AC4"/>
  </w:style>
  <w:style w:type="paragraph" w:styleId="ListParagraph">
    <w:name w:val="List Paragraph"/>
    <w:basedOn w:val="Normal"/>
    <w:uiPriority w:val="34"/>
    <w:qFormat/>
    <w:rsid w:val="00587110"/>
    <w:pPr>
      <w:ind w:left="720"/>
      <w:contextualSpacing/>
    </w:pPr>
  </w:style>
  <w:style w:type="paragraph" w:styleId="PlainText">
    <w:name w:val="Plain Text"/>
    <w:basedOn w:val="Normal"/>
    <w:link w:val="PlainTextChar"/>
    <w:uiPriority w:val="99"/>
    <w:semiHidden/>
    <w:unhideWhenUsed/>
    <w:rsid w:val="00587110"/>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587110"/>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3797">
      <w:bodyDiv w:val="1"/>
      <w:marLeft w:val="0"/>
      <w:marRight w:val="0"/>
      <w:marTop w:val="0"/>
      <w:marBottom w:val="0"/>
      <w:divBdr>
        <w:top w:val="none" w:sz="0" w:space="0" w:color="auto"/>
        <w:left w:val="none" w:sz="0" w:space="0" w:color="auto"/>
        <w:bottom w:val="none" w:sz="0" w:space="0" w:color="auto"/>
        <w:right w:val="none" w:sz="0" w:space="0" w:color="auto"/>
      </w:divBdr>
    </w:div>
    <w:div w:id="275914954">
      <w:bodyDiv w:val="1"/>
      <w:marLeft w:val="0"/>
      <w:marRight w:val="0"/>
      <w:marTop w:val="0"/>
      <w:marBottom w:val="0"/>
      <w:divBdr>
        <w:top w:val="none" w:sz="0" w:space="0" w:color="auto"/>
        <w:left w:val="none" w:sz="0" w:space="0" w:color="auto"/>
        <w:bottom w:val="none" w:sz="0" w:space="0" w:color="auto"/>
        <w:right w:val="none" w:sz="0" w:space="0" w:color="auto"/>
      </w:divBdr>
    </w:div>
    <w:div w:id="293607614">
      <w:bodyDiv w:val="1"/>
      <w:marLeft w:val="0"/>
      <w:marRight w:val="0"/>
      <w:marTop w:val="0"/>
      <w:marBottom w:val="0"/>
      <w:divBdr>
        <w:top w:val="none" w:sz="0" w:space="0" w:color="auto"/>
        <w:left w:val="none" w:sz="0" w:space="0" w:color="auto"/>
        <w:bottom w:val="none" w:sz="0" w:space="0" w:color="auto"/>
        <w:right w:val="none" w:sz="0" w:space="0" w:color="auto"/>
      </w:divBdr>
    </w:div>
    <w:div w:id="395051390">
      <w:bodyDiv w:val="1"/>
      <w:marLeft w:val="0"/>
      <w:marRight w:val="0"/>
      <w:marTop w:val="0"/>
      <w:marBottom w:val="0"/>
      <w:divBdr>
        <w:top w:val="none" w:sz="0" w:space="0" w:color="auto"/>
        <w:left w:val="none" w:sz="0" w:space="0" w:color="auto"/>
        <w:bottom w:val="none" w:sz="0" w:space="0" w:color="auto"/>
        <w:right w:val="none" w:sz="0" w:space="0" w:color="auto"/>
      </w:divBdr>
    </w:div>
    <w:div w:id="408042345">
      <w:bodyDiv w:val="1"/>
      <w:marLeft w:val="0"/>
      <w:marRight w:val="0"/>
      <w:marTop w:val="0"/>
      <w:marBottom w:val="0"/>
      <w:divBdr>
        <w:top w:val="none" w:sz="0" w:space="0" w:color="auto"/>
        <w:left w:val="none" w:sz="0" w:space="0" w:color="auto"/>
        <w:bottom w:val="none" w:sz="0" w:space="0" w:color="auto"/>
        <w:right w:val="none" w:sz="0" w:space="0" w:color="auto"/>
      </w:divBdr>
    </w:div>
    <w:div w:id="552159930">
      <w:bodyDiv w:val="1"/>
      <w:marLeft w:val="0"/>
      <w:marRight w:val="0"/>
      <w:marTop w:val="0"/>
      <w:marBottom w:val="0"/>
      <w:divBdr>
        <w:top w:val="none" w:sz="0" w:space="0" w:color="auto"/>
        <w:left w:val="none" w:sz="0" w:space="0" w:color="auto"/>
        <w:bottom w:val="none" w:sz="0" w:space="0" w:color="auto"/>
        <w:right w:val="none" w:sz="0" w:space="0" w:color="auto"/>
      </w:divBdr>
    </w:div>
    <w:div w:id="624458697">
      <w:bodyDiv w:val="1"/>
      <w:marLeft w:val="0"/>
      <w:marRight w:val="0"/>
      <w:marTop w:val="0"/>
      <w:marBottom w:val="0"/>
      <w:divBdr>
        <w:top w:val="none" w:sz="0" w:space="0" w:color="auto"/>
        <w:left w:val="none" w:sz="0" w:space="0" w:color="auto"/>
        <w:bottom w:val="none" w:sz="0" w:space="0" w:color="auto"/>
        <w:right w:val="none" w:sz="0" w:space="0" w:color="auto"/>
      </w:divBdr>
    </w:div>
    <w:div w:id="716927796">
      <w:bodyDiv w:val="1"/>
      <w:marLeft w:val="0"/>
      <w:marRight w:val="0"/>
      <w:marTop w:val="0"/>
      <w:marBottom w:val="0"/>
      <w:divBdr>
        <w:top w:val="none" w:sz="0" w:space="0" w:color="auto"/>
        <w:left w:val="none" w:sz="0" w:space="0" w:color="auto"/>
        <w:bottom w:val="none" w:sz="0" w:space="0" w:color="auto"/>
        <w:right w:val="none" w:sz="0" w:space="0" w:color="auto"/>
      </w:divBdr>
    </w:div>
    <w:div w:id="766002343">
      <w:bodyDiv w:val="1"/>
      <w:marLeft w:val="0"/>
      <w:marRight w:val="0"/>
      <w:marTop w:val="0"/>
      <w:marBottom w:val="0"/>
      <w:divBdr>
        <w:top w:val="none" w:sz="0" w:space="0" w:color="auto"/>
        <w:left w:val="none" w:sz="0" w:space="0" w:color="auto"/>
        <w:bottom w:val="none" w:sz="0" w:space="0" w:color="auto"/>
        <w:right w:val="none" w:sz="0" w:space="0" w:color="auto"/>
      </w:divBdr>
    </w:div>
    <w:div w:id="953295359">
      <w:bodyDiv w:val="1"/>
      <w:marLeft w:val="0"/>
      <w:marRight w:val="0"/>
      <w:marTop w:val="0"/>
      <w:marBottom w:val="0"/>
      <w:divBdr>
        <w:top w:val="none" w:sz="0" w:space="0" w:color="auto"/>
        <w:left w:val="none" w:sz="0" w:space="0" w:color="auto"/>
        <w:bottom w:val="none" w:sz="0" w:space="0" w:color="auto"/>
        <w:right w:val="none" w:sz="0" w:space="0" w:color="auto"/>
      </w:divBdr>
    </w:div>
    <w:div w:id="1318269571">
      <w:bodyDiv w:val="1"/>
      <w:marLeft w:val="0"/>
      <w:marRight w:val="0"/>
      <w:marTop w:val="0"/>
      <w:marBottom w:val="0"/>
      <w:divBdr>
        <w:top w:val="none" w:sz="0" w:space="0" w:color="auto"/>
        <w:left w:val="none" w:sz="0" w:space="0" w:color="auto"/>
        <w:bottom w:val="none" w:sz="0" w:space="0" w:color="auto"/>
        <w:right w:val="none" w:sz="0" w:space="0" w:color="auto"/>
      </w:divBdr>
    </w:div>
    <w:div w:id="1344019284">
      <w:bodyDiv w:val="1"/>
      <w:marLeft w:val="0"/>
      <w:marRight w:val="0"/>
      <w:marTop w:val="0"/>
      <w:marBottom w:val="0"/>
      <w:divBdr>
        <w:top w:val="none" w:sz="0" w:space="0" w:color="auto"/>
        <w:left w:val="none" w:sz="0" w:space="0" w:color="auto"/>
        <w:bottom w:val="none" w:sz="0" w:space="0" w:color="auto"/>
        <w:right w:val="none" w:sz="0" w:space="0" w:color="auto"/>
      </w:divBdr>
    </w:div>
    <w:div w:id="1561088200">
      <w:bodyDiv w:val="1"/>
      <w:marLeft w:val="0"/>
      <w:marRight w:val="0"/>
      <w:marTop w:val="0"/>
      <w:marBottom w:val="0"/>
      <w:divBdr>
        <w:top w:val="none" w:sz="0" w:space="0" w:color="auto"/>
        <w:left w:val="none" w:sz="0" w:space="0" w:color="auto"/>
        <w:bottom w:val="none" w:sz="0" w:space="0" w:color="auto"/>
        <w:right w:val="none" w:sz="0" w:space="0" w:color="auto"/>
      </w:divBdr>
    </w:div>
    <w:div w:id="1588349322">
      <w:bodyDiv w:val="1"/>
      <w:marLeft w:val="0"/>
      <w:marRight w:val="0"/>
      <w:marTop w:val="0"/>
      <w:marBottom w:val="0"/>
      <w:divBdr>
        <w:top w:val="none" w:sz="0" w:space="0" w:color="auto"/>
        <w:left w:val="none" w:sz="0" w:space="0" w:color="auto"/>
        <w:bottom w:val="none" w:sz="0" w:space="0" w:color="auto"/>
        <w:right w:val="none" w:sz="0" w:space="0" w:color="auto"/>
      </w:divBdr>
    </w:div>
    <w:div w:id="1621841409">
      <w:bodyDiv w:val="1"/>
      <w:marLeft w:val="0"/>
      <w:marRight w:val="0"/>
      <w:marTop w:val="0"/>
      <w:marBottom w:val="0"/>
      <w:divBdr>
        <w:top w:val="none" w:sz="0" w:space="0" w:color="auto"/>
        <w:left w:val="none" w:sz="0" w:space="0" w:color="auto"/>
        <w:bottom w:val="none" w:sz="0" w:space="0" w:color="auto"/>
        <w:right w:val="none" w:sz="0" w:space="0" w:color="auto"/>
      </w:divBdr>
    </w:div>
    <w:div w:id="162210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1137</TotalTime>
  <Pages>7</Pages>
  <Words>3262</Words>
  <Characters>18596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Balac</dc:creator>
  <cp:lastModifiedBy>Aleksandra Balac</cp:lastModifiedBy>
  <cp:revision>23</cp:revision>
  <dcterms:created xsi:type="dcterms:W3CDTF">2014-05-19T12:15:00Z</dcterms:created>
  <dcterms:modified xsi:type="dcterms:W3CDTF">2020-11-23T13:51:00Z</dcterms:modified>
</cp:coreProperties>
</file>